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24E1E" w14:textId="5E1A1280" w:rsidR="00657B93" w:rsidRPr="008709C6" w:rsidRDefault="00657B93">
      <w:pPr>
        <w:rPr>
          <w:rFonts w:ascii="黑体" w:eastAsia="黑体" w:hAnsi="宋体" w:hint="eastAsia"/>
          <w:sz w:val="32"/>
          <w:szCs w:val="32"/>
        </w:rPr>
      </w:pPr>
    </w:p>
    <w:p w14:paraId="399B987C" w14:textId="77777777" w:rsidR="00657B93" w:rsidRDefault="008709C6">
      <w:pPr>
        <w:jc w:val="center"/>
        <w:rPr>
          <w:rFonts w:ascii="黑体" w:eastAsia="黑体" w:hAnsi="ˎ̥"/>
          <w:sz w:val="44"/>
          <w:szCs w:val="44"/>
        </w:rPr>
      </w:pPr>
      <w:r>
        <w:rPr>
          <w:rFonts w:ascii="黑体" w:eastAsia="黑体" w:hAnsi="ˎ̥" w:hint="eastAsia"/>
          <w:sz w:val="44"/>
          <w:szCs w:val="44"/>
        </w:rPr>
        <w:t>海南省金鸡岭广播电视发射台2020年度</w:t>
      </w:r>
    </w:p>
    <w:p w14:paraId="2135A0BE" w14:textId="77777777" w:rsidR="00657B93" w:rsidRDefault="008709C6">
      <w:pPr>
        <w:jc w:val="center"/>
        <w:rPr>
          <w:rFonts w:ascii="黑体" w:eastAsia="黑体" w:hAnsi="ˎ̥"/>
          <w:sz w:val="44"/>
          <w:szCs w:val="44"/>
        </w:rPr>
      </w:pPr>
      <w:r>
        <w:rPr>
          <w:rFonts w:ascii="黑体" w:eastAsia="黑体" w:hAnsi="ˎ̥" w:hint="eastAsia"/>
          <w:sz w:val="44"/>
          <w:szCs w:val="44"/>
        </w:rPr>
        <w:t>部门决算公开文字说明</w:t>
      </w:r>
    </w:p>
    <w:p w14:paraId="21646EBE" w14:textId="77777777" w:rsidR="00657B93" w:rsidRDefault="00657B93">
      <w:pPr>
        <w:jc w:val="center"/>
        <w:rPr>
          <w:rFonts w:ascii="黑体" w:eastAsia="黑体" w:hAnsi="ˎ̥"/>
          <w:b/>
          <w:sz w:val="32"/>
          <w:szCs w:val="32"/>
        </w:rPr>
      </w:pPr>
    </w:p>
    <w:p w14:paraId="24F94112" w14:textId="77777777" w:rsidR="00657B93" w:rsidRDefault="008709C6">
      <w:pPr>
        <w:jc w:val="center"/>
        <w:rPr>
          <w:rFonts w:ascii="黑体" w:eastAsia="黑体" w:hAnsi="黑体" w:cs="黑体"/>
          <w:sz w:val="44"/>
          <w:szCs w:val="44"/>
        </w:rPr>
      </w:pPr>
      <w:bookmarkStart w:id="0" w:name="_Toc11440_WPSOffice_Type2"/>
      <w:r>
        <w:rPr>
          <w:rFonts w:ascii="黑体" w:eastAsia="黑体" w:hAnsi="黑体" w:cs="黑体" w:hint="eastAsia"/>
          <w:sz w:val="44"/>
          <w:szCs w:val="44"/>
        </w:rPr>
        <w:t>目  录</w:t>
      </w:r>
    </w:p>
    <w:p w14:paraId="09422569" w14:textId="77777777" w:rsidR="00657B93" w:rsidRDefault="0015395F">
      <w:pPr>
        <w:pStyle w:val="WPSOffice1"/>
        <w:tabs>
          <w:tab w:val="right" w:leader="dot" w:pos="8306"/>
        </w:tabs>
        <w:rPr>
          <w:sz w:val="32"/>
          <w:szCs w:val="32"/>
        </w:rPr>
      </w:pPr>
      <w:hyperlink w:anchor="_Toc1704_WPSOffice_Level1" w:history="1">
        <w:r w:rsidR="008709C6">
          <w:rPr>
            <w:rFonts w:ascii="黑体" w:eastAsia="黑体" w:hAnsi="ˎ̥" w:hint="eastAsia"/>
            <w:sz w:val="32"/>
            <w:szCs w:val="32"/>
          </w:rPr>
          <w:t>第一部分  金鸡岭广播电视发射台</w:t>
        </w:r>
        <w:proofErr w:type="gramStart"/>
        <w:r w:rsidR="008709C6">
          <w:rPr>
            <w:rFonts w:ascii="黑体" w:eastAsia="黑体" w:hAnsi="ˎ̥" w:hint="eastAsia"/>
            <w:sz w:val="32"/>
            <w:szCs w:val="32"/>
          </w:rPr>
          <w:t>部门部门</w:t>
        </w:r>
        <w:proofErr w:type="gramEnd"/>
        <w:r w:rsidR="008709C6">
          <w:rPr>
            <w:rFonts w:ascii="黑体" w:eastAsia="黑体" w:hAnsi="ˎ̥" w:hint="eastAsia"/>
            <w:sz w:val="32"/>
            <w:szCs w:val="32"/>
          </w:rPr>
          <w:t>概况</w:t>
        </w:r>
        <w:r w:rsidR="008709C6">
          <w:rPr>
            <w:sz w:val="32"/>
            <w:szCs w:val="32"/>
          </w:rPr>
          <w:tab/>
        </w:r>
        <w:r w:rsidR="008709C6">
          <w:rPr>
            <w:rFonts w:hint="eastAsia"/>
            <w:sz w:val="32"/>
            <w:szCs w:val="32"/>
          </w:rPr>
          <w:t>3</w:t>
        </w:r>
      </w:hyperlink>
    </w:p>
    <w:p w14:paraId="49A1E6C4" w14:textId="77777777" w:rsidR="00657B93" w:rsidRDefault="0015395F">
      <w:pPr>
        <w:pStyle w:val="WPSOffice2"/>
        <w:tabs>
          <w:tab w:val="right" w:leader="dot" w:pos="8306"/>
        </w:tabs>
        <w:ind w:leftChars="0" w:left="0"/>
        <w:rPr>
          <w:rFonts w:ascii="仿宋" w:eastAsia="仿宋" w:hAnsi="仿宋" w:cs="仿宋"/>
          <w:sz w:val="32"/>
          <w:szCs w:val="32"/>
        </w:rPr>
      </w:pPr>
      <w:hyperlink w:anchor="_Toc20274_WPSOffice_Level2" w:history="1">
        <w:r w:rsidR="008709C6">
          <w:rPr>
            <w:rFonts w:ascii="仿宋" w:eastAsia="仿宋" w:hAnsi="仿宋" w:cs="仿宋" w:hint="eastAsia"/>
            <w:sz w:val="32"/>
            <w:szCs w:val="32"/>
          </w:rPr>
          <w:t>一、部门职责</w:t>
        </w:r>
        <w:r w:rsidR="008709C6">
          <w:rPr>
            <w:rFonts w:ascii="仿宋" w:eastAsia="仿宋" w:hAnsi="仿宋" w:cs="仿宋" w:hint="eastAsia"/>
            <w:sz w:val="32"/>
            <w:szCs w:val="32"/>
          </w:rPr>
          <w:tab/>
          <w:t>3</w:t>
        </w:r>
      </w:hyperlink>
    </w:p>
    <w:p w14:paraId="631EBAD4" w14:textId="77777777" w:rsidR="00657B93" w:rsidRDefault="0015395F">
      <w:pPr>
        <w:pStyle w:val="WPSOffice2"/>
        <w:tabs>
          <w:tab w:val="right" w:leader="dot" w:pos="8306"/>
        </w:tabs>
        <w:ind w:leftChars="0" w:left="0"/>
        <w:rPr>
          <w:rFonts w:ascii="仿宋" w:eastAsia="仿宋" w:hAnsi="仿宋" w:cs="仿宋"/>
          <w:sz w:val="32"/>
          <w:szCs w:val="32"/>
        </w:rPr>
      </w:pPr>
      <w:hyperlink w:anchor="_Toc4833_WPSOffice_Level2" w:history="1">
        <w:r w:rsidR="008709C6">
          <w:rPr>
            <w:rFonts w:ascii="仿宋" w:eastAsia="仿宋" w:hAnsi="仿宋" w:cs="仿宋" w:hint="eastAsia"/>
            <w:sz w:val="32"/>
            <w:szCs w:val="32"/>
          </w:rPr>
          <w:t>二、机构设置</w:t>
        </w:r>
        <w:r w:rsidR="008709C6">
          <w:rPr>
            <w:rFonts w:ascii="仿宋" w:eastAsia="仿宋" w:hAnsi="仿宋" w:cs="仿宋" w:hint="eastAsia"/>
            <w:sz w:val="32"/>
            <w:szCs w:val="32"/>
          </w:rPr>
          <w:tab/>
          <w:t>3</w:t>
        </w:r>
      </w:hyperlink>
    </w:p>
    <w:p w14:paraId="2CF237C0" w14:textId="77777777" w:rsidR="00657B93" w:rsidRDefault="0015395F">
      <w:pPr>
        <w:pStyle w:val="WPSOffice1"/>
        <w:tabs>
          <w:tab w:val="right" w:leader="dot" w:pos="8306"/>
        </w:tabs>
        <w:rPr>
          <w:sz w:val="32"/>
          <w:szCs w:val="32"/>
        </w:rPr>
      </w:pPr>
      <w:hyperlink w:anchor="_Toc28253_WPSOffice_Level1" w:history="1">
        <w:r w:rsidR="008709C6">
          <w:rPr>
            <w:rFonts w:ascii="黑体" w:eastAsia="黑体" w:hAnsi="ˎ̥" w:hint="eastAsia"/>
            <w:sz w:val="32"/>
            <w:szCs w:val="32"/>
          </w:rPr>
          <w:t>第二部分  金鸡岭广播电视发射台部门2020年度部门决算公开表</w:t>
        </w:r>
        <w:r w:rsidR="008709C6">
          <w:rPr>
            <w:sz w:val="32"/>
            <w:szCs w:val="32"/>
          </w:rPr>
          <w:tab/>
        </w:r>
        <w:r w:rsidR="008709C6">
          <w:rPr>
            <w:rFonts w:hint="eastAsia"/>
            <w:sz w:val="32"/>
            <w:szCs w:val="32"/>
          </w:rPr>
          <w:t>3</w:t>
        </w:r>
      </w:hyperlink>
    </w:p>
    <w:p w14:paraId="63518755" w14:textId="77777777" w:rsidR="00657B93" w:rsidRDefault="0015395F">
      <w:pPr>
        <w:pStyle w:val="WPSOffice2"/>
        <w:tabs>
          <w:tab w:val="right" w:leader="dot" w:pos="8306"/>
        </w:tabs>
        <w:ind w:leftChars="0" w:left="0"/>
        <w:rPr>
          <w:rFonts w:ascii="仿宋" w:eastAsia="仿宋" w:hAnsi="仿宋" w:cs="仿宋"/>
          <w:sz w:val="32"/>
          <w:szCs w:val="32"/>
        </w:rPr>
      </w:pPr>
      <w:hyperlink w:anchor="_Toc11518_WPSOffice_Level2" w:history="1">
        <w:r w:rsidR="008709C6">
          <w:rPr>
            <w:rFonts w:ascii="仿宋" w:eastAsia="仿宋" w:hAnsi="仿宋" w:cs="仿宋" w:hint="eastAsia"/>
            <w:sz w:val="32"/>
            <w:szCs w:val="32"/>
          </w:rPr>
          <w:t>一、收入支出决算公开表</w:t>
        </w:r>
        <w:r w:rsidR="008709C6">
          <w:rPr>
            <w:rFonts w:ascii="仿宋" w:eastAsia="仿宋" w:hAnsi="仿宋" w:cs="仿宋" w:hint="eastAsia"/>
            <w:sz w:val="32"/>
            <w:szCs w:val="32"/>
          </w:rPr>
          <w:tab/>
          <w:t>3</w:t>
        </w:r>
      </w:hyperlink>
    </w:p>
    <w:p w14:paraId="49C1A5C4" w14:textId="77777777" w:rsidR="00657B93" w:rsidRDefault="0015395F">
      <w:pPr>
        <w:pStyle w:val="WPSOffice2"/>
        <w:tabs>
          <w:tab w:val="right" w:leader="dot" w:pos="8306"/>
        </w:tabs>
        <w:ind w:leftChars="0" w:left="0"/>
        <w:rPr>
          <w:rFonts w:ascii="仿宋" w:eastAsia="仿宋" w:hAnsi="仿宋" w:cs="仿宋"/>
          <w:sz w:val="32"/>
          <w:szCs w:val="32"/>
        </w:rPr>
      </w:pPr>
      <w:hyperlink w:anchor="_Toc28622_WPSOffice_Level2" w:history="1">
        <w:r w:rsidR="008709C6">
          <w:rPr>
            <w:rFonts w:ascii="仿宋" w:eastAsia="仿宋" w:hAnsi="仿宋" w:cs="仿宋" w:hint="eastAsia"/>
            <w:sz w:val="32"/>
            <w:szCs w:val="32"/>
          </w:rPr>
          <w:t>二、收入决算公开表</w:t>
        </w:r>
        <w:r w:rsidR="008709C6">
          <w:rPr>
            <w:rFonts w:ascii="仿宋" w:eastAsia="仿宋" w:hAnsi="仿宋" w:cs="仿宋" w:hint="eastAsia"/>
            <w:sz w:val="32"/>
            <w:szCs w:val="32"/>
          </w:rPr>
          <w:tab/>
          <w:t>3</w:t>
        </w:r>
      </w:hyperlink>
    </w:p>
    <w:p w14:paraId="25011A89" w14:textId="77777777" w:rsidR="00657B93" w:rsidRDefault="0015395F">
      <w:pPr>
        <w:pStyle w:val="WPSOffice2"/>
        <w:tabs>
          <w:tab w:val="right" w:leader="dot" w:pos="8306"/>
        </w:tabs>
        <w:ind w:leftChars="0" w:left="0"/>
        <w:rPr>
          <w:rFonts w:ascii="仿宋" w:eastAsia="仿宋" w:hAnsi="仿宋" w:cs="仿宋"/>
          <w:sz w:val="32"/>
          <w:szCs w:val="32"/>
        </w:rPr>
      </w:pPr>
      <w:hyperlink w:anchor="_Toc5489_WPSOffice_Level2" w:history="1">
        <w:r w:rsidR="008709C6">
          <w:rPr>
            <w:rFonts w:ascii="仿宋" w:eastAsia="仿宋" w:hAnsi="仿宋" w:cs="仿宋" w:hint="eastAsia"/>
            <w:sz w:val="32"/>
            <w:szCs w:val="32"/>
          </w:rPr>
          <w:t>三、支出决算公开表</w:t>
        </w:r>
        <w:r w:rsidR="008709C6">
          <w:rPr>
            <w:rFonts w:ascii="仿宋" w:eastAsia="仿宋" w:hAnsi="仿宋" w:cs="仿宋" w:hint="eastAsia"/>
            <w:sz w:val="32"/>
            <w:szCs w:val="32"/>
          </w:rPr>
          <w:tab/>
          <w:t>3</w:t>
        </w:r>
      </w:hyperlink>
    </w:p>
    <w:p w14:paraId="3663B470" w14:textId="77777777" w:rsidR="00657B93" w:rsidRDefault="0015395F">
      <w:pPr>
        <w:pStyle w:val="WPSOffice2"/>
        <w:tabs>
          <w:tab w:val="right" w:leader="dot" w:pos="8306"/>
        </w:tabs>
        <w:ind w:leftChars="0" w:left="0"/>
        <w:rPr>
          <w:rFonts w:ascii="仿宋" w:eastAsia="仿宋" w:hAnsi="仿宋" w:cs="仿宋"/>
          <w:sz w:val="32"/>
          <w:szCs w:val="32"/>
        </w:rPr>
      </w:pPr>
      <w:hyperlink w:anchor="_Toc23493_WPSOffice_Level2" w:history="1">
        <w:r w:rsidR="008709C6">
          <w:rPr>
            <w:rFonts w:ascii="仿宋" w:eastAsia="仿宋" w:hAnsi="仿宋" w:cs="仿宋" w:hint="eastAsia"/>
            <w:sz w:val="32"/>
            <w:szCs w:val="32"/>
          </w:rPr>
          <w:t>四、财政拨款收入支出决算公开表</w:t>
        </w:r>
        <w:r w:rsidR="008709C6">
          <w:rPr>
            <w:rFonts w:ascii="仿宋" w:eastAsia="仿宋" w:hAnsi="仿宋" w:cs="仿宋" w:hint="eastAsia"/>
            <w:sz w:val="32"/>
            <w:szCs w:val="32"/>
          </w:rPr>
          <w:tab/>
          <w:t>3</w:t>
        </w:r>
      </w:hyperlink>
    </w:p>
    <w:p w14:paraId="2A0E0F25" w14:textId="77777777" w:rsidR="00657B93" w:rsidRDefault="0015395F">
      <w:pPr>
        <w:pStyle w:val="WPSOffice2"/>
        <w:tabs>
          <w:tab w:val="right" w:leader="dot" w:pos="8306"/>
        </w:tabs>
        <w:ind w:leftChars="0" w:left="0"/>
        <w:rPr>
          <w:rFonts w:ascii="仿宋" w:eastAsia="仿宋" w:hAnsi="仿宋" w:cs="仿宋"/>
          <w:sz w:val="32"/>
          <w:szCs w:val="32"/>
        </w:rPr>
      </w:pPr>
      <w:hyperlink w:anchor="_Toc7879_WPSOffice_Level2" w:history="1">
        <w:r w:rsidR="008709C6">
          <w:rPr>
            <w:rFonts w:ascii="仿宋" w:eastAsia="仿宋" w:hAnsi="仿宋" w:cs="仿宋" w:hint="eastAsia"/>
            <w:sz w:val="32"/>
            <w:szCs w:val="32"/>
          </w:rPr>
          <w:t>五、一般公共预算财政拨款收入支出决算公开表</w:t>
        </w:r>
        <w:r w:rsidR="008709C6">
          <w:rPr>
            <w:rFonts w:ascii="仿宋" w:eastAsia="仿宋" w:hAnsi="仿宋" w:cs="仿宋" w:hint="eastAsia"/>
            <w:sz w:val="32"/>
            <w:szCs w:val="32"/>
          </w:rPr>
          <w:tab/>
          <w:t>3</w:t>
        </w:r>
      </w:hyperlink>
    </w:p>
    <w:p w14:paraId="7867CBD7" w14:textId="77777777" w:rsidR="00657B93" w:rsidRDefault="0015395F">
      <w:pPr>
        <w:pStyle w:val="WPSOffice2"/>
        <w:tabs>
          <w:tab w:val="right" w:leader="dot" w:pos="8306"/>
        </w:tabs>
        <w:ind w:leftChars="0" w:left="0"/>
        <w:rPr>
          <w:rFonts w:ascii="仿宋" w:eastAsia="仿宋" w:hAnsi="仿宋" w:cs="仿宋"/>
          <w:sz w:val="32"/>
          <w:szCs w:val="32"/>
        </w:rPr>
      </w:pPr>
      <w:hyperlink w:anchor="_Toc8373_WPSOffice_Level2" w:history="1">
        <w:r w:rsidR="008709C6">
          <w:rPr>
            <w:rFonts w:ascii="仿宋" w:eastAsia="仿宋" w:hAnsi="仿宋" w:cs="仿宋" w:hint="eastAsia"/>
            <w:sz w:val="32"/>
            <w:szCs w:val="32"/>
          </w:rPr>
          <w:t>六、一般公共预算财政拨款基本支出决算公开表</w:t>
        </w:r>
        <w:r w:rsidR="008709C6">
          <w:rPr>
            <w:rFonts w:ascii="仿宋" w:eastAsia="仿宋" w:hAnsi="仿宋" w:cs="仿宋" w:hint="eastAsia"/>
            <w:sz w:val="32"/>
            <w:szCs w:val="32"/>
          </w:rPr>
          <w:tab/>
          <w:t>3</w:t>
        </w:r>
      </w:hyperlink>
    </w:p>
    <w:p w14:paraId="4103E94C" w14:textId="77777777" w:rsidR="00657B93" w:rsidRDefault="0015395F">
      <w:pPr>
        <w:pStyle w:val="WPSOffice2"/>
        <w:tabs>
          <w:tab w:val="right" w:leader="dot" w:pos="8306"/>
        </w:tabs>
        <w:ind w:leftChars="0" w:left="0"/>
        <w:rPr>
          <w:rFonts w:ascii="仿宋" w:eastAsia="仿宋" w:hAnsi="仿宋" w:cs="仿宋"/>
          <w:sz w:val="32"/>
          <w:szCs w:val="32"/>
        </w:rPr>
      </w:pPr>
      <w:hyperlink w:anchor="_Toc1820_WPSOffice_Level2" w:history="1">
        <w:r w:rsidR="008709C6">
          <w:rPr>
            <w:rFonts w:ascii="仿宋" w:eastAsia="仿宋" w:hAnsi="仿宋" w:cs="仿宋" w:hint="eastAsia"/>
            <w:sz w:val="32"/>
            <w:szCs w:val="32"/>
          </w:rPr>
          <w:t>七、政府性基金预算财政拨款收入支出决算公开表</w:t>
        </w:r>
        <w:r w:rsidR="008709C6">
          <w:rPr>
            <w:rFonts w:ascii="仿宋" w:eastAsia="仿宋" w:hAnsi="仿宋" w:cs="仿宋" w:hint="eastAsia"/>
            <w:sz w:val="32"/>
            <w:szCs w:val="32"/>
          </w:rPr>
          <w:tab/>
          <w:t>3</w:t>
        </w:r>
      </w:hyperlink>
    </w:p>
    <w:p w14:paraId="4E19DB8E" w14:textId="77777777" w:rsidR="00657B93" w:rsidRDefault="0015395F">
      <w:pPr>
        <w:pStyle w:val="WPSOffice2"/>
        <w:tabs>
          <w:tab w:val="right" w:leader="dot" w:pos="8306"/>
        </w:tabs>
        <w:ind w:leftChars="0" w:left="0"/>
        <w:rPr>
          <w:rFonts w:ascii="仿宋" w:eastAsia="仿宋" w:hAnsi="仿宋" w:cs="仿宋"/>
          <w:sz w:val="32"/>
          <w:szCs w:val="32"/>
        </w:rPr>
      </w:pPr>
      <w:hyperlink w:anchor="_Toc1820_WPSOffice_Level2" w:history="1">
        <w:r w:rsidR="008709C6">
          <w:rPr>
            <w:rFonts w:ascii="仿宋" w:eastAsia="仿宋" w:hAnsi="仿宋" w:cs="仿宋" w:hint="eastAsia"/>
            <w:sz w:val="32"/>
            <w:szCs w:val="32"/>
          </w:rPr>
          <w:t>八、国有资本经营预算财政拨款收入支出决算公开表</w:t>
        </w:r>
        <w:r w:rsidR="008709C6">
          <w:rPr>
            <w:rFonts w:ascii="仿宋" w:eastAsia="仿宋" w:hAnsi="仿宋" w:cs="仿宋" w:hint="eastAsia"/>
            <w:sz w:val="32"/>
            <w:szCs w:val="32"/>
          </w:rPr>
          <w:tab/>
          <w:t>3</w:t>
        </w:r>
      </w:hyperlink>
    </w:p>
    <w:p w14:paraId="5108B359" w14:textId="77777777" w:rsidR="00657B93" w:rsidRDefault="0015395F">
      <w:pPr>
        <w:pStyle w:val="WPSOffice2"/>
        <w:tabs>
          <w:tab w:val="right" w:leader="dot" w:pos="8306"/>
        </w:tabs>
        <w:ind w:leftChars="0" w:left="0"/>
        <w:rPr>
          <w:rFonts w:ascii="仿宋" w:eastAsia="仿宋" w:hAnsi="仿宋" w:cs="仿宋"/>
          <w:sz w:val="32"/>
          <w:szCs w:val="32"/>
        </w:rPr>
      </w:pPr>
      <w:hyperlink w:anchor="_Toc21310_WPSOffice_Level2" w:history="1">
        <w:r w:rsidR="008709C6">
          <w:rPr>
            <w:rFonts w:ascii="仿宋" w:eastAsia="仿宋" w:hAnsi="仿宋" w:cs="仿宋" w:hint="eastAsia"/>
            <w:sz w:val="32"/>
            <w:szCs w:val="32"/>
          </w:rPr>
          <w:t>九、一般公共预算财政拨款“三公”经费支出决算公开表</w:t>
        </w:r>
        <w:r w:rsidR="008709C6">
          <w:rPr>
            <w:rFonts w:ascii="仿宋" w:eastAsia="仿宋" w:hAnsi="仿宋" w:cs="仿宋" w:hint="eastAsia"/>
            <w:sz w:val="32"/>
            <w:szCs w:val="32"/>
          </w:rPr>
          <w:tab/>
          <w:t>3</w:t>
        </w:r>
      </w:hyperlink>
    </w:p>
    <w:p w14:paraId="55D5323A" w14:textId="77777777" w:rsidR="00657B93" w:rsidRDefault="0015395F">
      <w:pPr>
        <w:pStyle w:val="WPSOffice2"/>
        <w:tabs>
          <w:tab w:val="right" w:leader="dot" w:pos="8306"/>
        </w:tabs>
        <w:ind w:leftChars="0" w:left="0"/>
        <w:rPr>
          <w:rFonts w:ascii="仿宋" w:eastAsia="仿宋" w:hAnsi="仿宋" w:cs="仿宋"/>
          <w:sz w:val="32"/>
          <w:szCs w:val="32"/>
        </w:rPr>
      </w:pPr>
      <w:hyperlink w:anchor="_Toc21310_WPSOffice_Level2" w:history="1">
        <w:r w:rsidR="008709C6">
          <w:rPr>
            <w:rFonts w:ascii="仿宋" w:eastAsia="仿宋" w:hAnsi="仿宋" w:cs="仿宋" w:hint="eastAsia"/>
            <w:sz w:val="32"/>
            <w:szCs w:val="32"/>
          </w:rPr>
          <w:t>十、政府性基金预算财政拨款“三公”经费支出决算公开表</w:t>
        </w:r>
        <w:r w:rsidR="008709C6">
          <w:rPr>
            <w:rFonts w:ascii="仿宋" w:eastAsia="仿宋" w:hAnsi="仿宋" w:cs="仿宋" w:hint="eastAsia"/>
            <w:sz w:val="32"/>
            <w:szCs w:val="32"/>
          </w:rPr>
          <w:tab/>
        </w:r>
      </w:hyperlink>
      <w:r w:rsidR="008709C6">
        <w:rPr>
          <w:rFonts w:ascii="仿宋" w:eastAsia="仿宋" w:hAnsi="仿宋" w:cs="仿宋" w:hint="eastAsia"/>
          <w:sz w:val="32"/>
          <w:szCs w:val="32"/>
        </w:rPr>
        <w:t>3</w:t>
      </w:r>
    </w:p>
    <w:p w14:paraId="6EF4AD30" w14:textId="77777777" w:rsidR="00657B93" w:rsidRDefault="0015395F">
      <w:pPr>
        <w:pStyle w:val="WPSOffice2"/>
        <w:tabs>
          <w:tab w:val="right" w:leader="dot" w:pos="8306"/>
        </w:tabs>
        <w:ind w:leftChars="0" w:left="0"/>
        <w:rPr>
          <w:rFonts w:ascii="仿宋" w:eastAsia="仿宋" w:hAnsi="仿宋" w:cs="仿宋"/>
          <w:sz w:val="32"/>
          <w:szCs w:val="32"/>
        </w:rPr>
      </w:pPr>
      <w:hyperlink w:anchor="_Toc21310_WPSOffice_Level2" w:history="1">
        <w:r w:rsidR="008709C6">
          <w:rPr>
            <w:rFonts w:ascii="仿宋" w:eastAsia="仿宋" w:hAnsi="仿宋" w:cs="仿宋" w:hint="eastAsia"/>
            <w:sz w:val="32"/>
            <w:szCs w:val="32"/>
          </w:rPr>
          <w:t>十一、国有资本经营预算财政拨款“三公”经费支出决算公开表</w:t>
        </w:r>
        <w:r w:rsidR="008709C6">
          <w:rPr>
            <w:rFonts w:ascii="仿宋" w:eastAsia="仿宋" w:hAnsi="仿宋" w:cs="仿宋" w:hint="eastAsia"/>
            <w:sz w:val="32"/>
            <w:szCs w:val="32"/>
          </w:rPr>
          <w:tab/>
          <w:t>3</w:t>
        </w:r>
      </w:hyperlink>
    </w:p>
    <w:p w14:paraId="3BA50DA3" w14:textId="77777777" w:rsidR="00657B93" w:rsidRDefault="0015395F">
      <w:pPr>
        <w:pStyle w:val="WPSOffice1"/>
        <w:tabs>
          <w:tab w:val="right" w:leader="dot" w:pos="8306"/>
        </w:tabs>
        <w:rPr>
          <w:sz w:val="32"/>
          <w:szCs w:val="32"/>
        </w:rPr>
      </w:pPr>
      <w:hyperlink w:anchor="_Toc27590_WPSOffice_Level1" w:history="1">
        <w:r w:rsidR="008709C6">
          <w:rPr>
            <w:rFonts w:ascii="黑体" w:eastAsia="黑体" w:hAnsi="黑体" w:cs="黑体" w:hint="eastAsia"/>
            <w:sz w:val="32"/>
            <w:szCs w:val="32"/>
          </w:rPr>
          <w:t>第三部分</w:t>
        </w:r>
        <w:r w:rsidR="008709C6">
          <w:rPr>
            <w:rFonts w:hint="eastAsia"/>
            <w:sz w:val="32"/>
            <w:szCs w:val="32"/>
          </w:rPr>
          <w:t xml:space="preserve">  </w:t>
        </w:r>
        <w:r w:rsidR="008709C6">
          <w:rPr>
            <w:rFonts w:ascii="黑体" w:eastAsia="黑体" w:hAnsi="ˎ̥" w:hint="eastAsia"/>
            <w:sz w:val="32"/>
            <w:szCs w:val="32"/>
          </w:rPr>
          <w:t>金鸡岭广播电视发射台部门2020年度部门决算情况说明</w:t>
        </w:r>
        <w:r w:rsidR="008709C6">
          <w:rPr>
            <w:sz w:val="32"/>
            <w:szCs w:val="32"/>
          </w:rPr>
          <w:tab/>
        </w:r>
        <w:r w:rsidR="008709C6">
          <w:rPr>
            <w:rFonts w:hint="eastAsia"/>
            <w:sz w:val="32"/>
            <w:szCs w:val="32"/>
          </w:rPr>
          <w:t>4</w:t>
        </w:r>
      </w:hyperlink>
    </w:p>
    <w:p w14:paraId="46090227" w14:textId="77777777" w:rsidR="00657B93" w:rsidRDefault="0015395F">
      <w:pPr>
        <w:pStyle w:val="WPSOffice2"/>
        <w:tabs>
          <w:tab w:val="right" w:leader="dot" w:pos="8306"/>
        </w:tabs>
        <w:ind w:leftChars="0" w:left="0"/>
        <w:rPr>
          <w:rFonts w:ascii="仿宋" w:eastAsia="仿宋" w:hAnsi="仿宋" w:cs="仿宋"/>
          <w:sz w:val="32"/>
          <w:szCs w:val="32"/>
        </w:rPr>
      </w:pPr>
      <w:hyperlink w:anchor="_Toc21737_WPSOffice_Level2" w:history="1">
        <w:r w:rsidR="008709C6">
          <w:rPr>
            <w:rFonts w:ascii="仿宋" w:eastAsia="仿宋" w:hAnsi="仿宋" w:cs="仿宋" w:hint="eastAsia"/>
            <w:bCs/>
            <w:sz w:val="32"/>
            <w:szCs w:val="32"/>
          </w:rPr>
          <w:t>一、收入支出决算总体情况说明</w:t>
        </w:r>
        <w:r w:rsidR="008709C6">
          <w:rPr>
            <w:rFonts w:ascii="仿宋" w:eastAsia="仿宋" w:hAnsi="仿宋" w:cs="仿宋" w:hint="eastAsia"/>
            <w:sz w:val="32"/>
            <w:szCs w:val="32"/>
          </w:rPr>
          <w:tab/>
          <w:t>4</w:t>
        </w:r>
      </w:hyperlink>
    </w:p>
    <w:p w14:paraId="62A46723" w14:textId="77777777" w:rsidR="00657B93" w:rsidRDefault="0015395F">
      <w:pPr>
        <w:pStyle w:val="WPSOffice2"/>
        <w:tabs>
          <w:tab w:val="right" w:leader="dot" w:pos="8306"/>
        </w:tabs>
        <w:ind w:leftChars="0" w:left="0"/>
        <w:rPr>
          <w:rFonts w:ascii="仿宋" w:eastAsia="仿宋" w:hAnsi="仿宋" w:cs="仿宋"/>
          <w:sz w:val="32"/>
          <w:szCs w:val="32"/>
        </w:rPr>
      </w:pPr>
      <w:hyperlink w:anchor="_Toc19535_WPSOffice_Level2" w:history="1">
        <w:r w:rsidR="008709C6">
          <w:rPr>
            <w:rFonts w:ascii="仿宋" w:eastAsia="仿宋" w:hAnsi="仿宋" w:cs="仿宋" w:hint="eastAsia"/>
            <w:bCs/>
            <w:sz w:val="32"/>
            <w:szCs w:val="32"/>
          </w:rPr>
          <w:t>二、收入决算情况说明</w:t>
        </w:r>
        <w:r w:rsidR="008709C6">
          <w:rPr>
            <w:rFonts w:ascii="仿宋" w:eastAsia="仿宋" w:hAnsi="仿宋" w:cs="仿宋" w:hint="eastAsia"/>
            <w:sz w:val="32"/>
            <w:szCs w:val="32"/>
          </w:rPr>
          <w:tab/>
          <w:t>5</w:t>
        </w:r>
      </w:hyperlink>
    </w:p>
    <w:p w14:paraId="581582CE" w14:textId="77777777" w:rsidR="00657B93" w:rsidRDefault="0015395F">
      <w:pPr>
        <w:pStyle w:val="WPSOffice2"/>
        <w:tabs>
          <w:tab w:val="right" w:leader="dot" w:pos="8306"/>
        </w:tabs>
        <w:ind w:leftChars="0" w:left="0"/>
        <w:rPr>
          <w:rFonts w:ascii="仿宋" w:eastAsia="仿宋" w:hAnsi="仿宋" w:cs="仿宋"/>
          <w:sz w:val="32"/>
          <w:szCs w:val="32"/>
        </w:rPr>
      </w:pPr>
      <w:hyperlink w:anchor="_Toc19535_WPSOffice_Level2" w:history="1">
        <w:r w:rsidR="008709C6">
          <w:rPr>
            <w:rFonts w:ascii="仿宋" w:eastAsia="仿宋" w:hAnsi="仿宋" w:cs="仿宋" w:hint="eastAsia"/>
            <w:bCs/>
            <w:sz w:val="32"/>
            <w:szCs w:val="32"/>
          </w:rPr>
          <w:t>三、支出决算情况说明</w:t>
        </w:r>
        <w:r w:rsidR="008709C6">
          <w:rPr>
            <w:rFonts w:ascii="仿宋" w:eastAsia="仿宋" w:hAnsi="仿宋" w:cs="仿宋" w:hint="eastAsia"/>
            <w:sz w:val="32"/>
            <w:szCs w:val="32"/>
          </w:rPr>
          <w:tab/>
          <w:t>5</w:t>
        </w:r>
      </w:hyperlink>
    </w:p>
    <w:p w14:paraId="4C47F18D" w14:textId="77777777" w:rsidR="00657B93" w:rsidRDefault="0015395F">
      <w:pPr>
        <w:pStyle w:val="WPSOffice2"/>
        <w:tabs>
          <w:tab w:val="right" w:leader="dot" w:pos="8306"/>
        </w:tabs>
        <w:ind w:leftChars="0" w:left="0"/>
        <w:rPr>
          <w:rFonts w:ascii="仿宋" w:eastAsia="仿宋" w:hAnsi="仿宋" w:cs="仿宋"/>
          <w:sz w:val="32"/>
          <w:szCs w:val="32"/>
        </w:rPr>
      </w:pPr>
      <w:hyperlink w:anchor="_Toc19535_WPSOffice_Level2" w:history="1">
        <w:r w:rsidR="008709C6">
          <w:rPr>
            <w:rFonts w:ascii="仿宋" w:eastAsia="仿宋" w:hAnsi="仿宋" w:cs="仿宋" w:hint="eastAsia"/>
            <w:bCs/>
            <w:sz w:val="32"/>
            <w:szCs w:val="32"/>
          </w:rPr>
          <w:t>四、财政拨款收入支出决算情况说明</w:t>
        </w:r>
        <w:r w:rsidR="008709C6">
          <w:rPr>
            <w:rFonts w:ascii="仿宋" w:eastAsia="仿宋" w:hAnsi="仿宋" w:cs="仿宋" w:hint="eastAsia"/>
            <w:sz w:val="32"/>
            <w:szCs w:val="32"/>
          </w:rPr>
          <w:tab/>
          <w:t>5</w:t>
        </w:r>
      </w:hyperlink>
    </w:p>
    <w:p w14:paraId="7F0A8A75" w14:textId="77777777" w:rsidR="00657B93" w:rsidRDefault="0015395F">
      <w:pPr>
        <w:pStyle w:val="WPSOffice2"/>
        <w:tabs>
          <w:tab w:val="right" w:leader="dot" w:pos="8306"/>
        </w:tabs>
        <w:ind w:leftChars="0" w:left="0"/>
        <w:rPr>
          <w:rFonts w:ascii="仿宋" w:eastAsia="仿宋" w:hAnsi="仿宋" w:cs="仿宋"/>
          <w:sz w:val="32"/>
          <w:szCs w:val="32"/>
        </w:rPr>
      </w:pPr>
      <w:hyperlink w:anchor="_Toc19535_WPSOffice_Level2" w:history="1">
        <w:r w:rsidR="008709C6">
          <w:rPr>
            <w:rFonts w:ascii="仿宋" w:eastAsia="仿宋" w:hAnsi="仿宋" w:cs="仿宋" w:hint="eastAsia"/>
            <w:bCs/>
            <w:sz w:val="32"/>
            <w:szCs w:val="32"/>
          </w:rPr>
          <w:t>五、一般公共预算财政拨款支出决算情况说明</w:t>
        </w:r>
        <w:r w:rsidR="008709C6">
          <w:rPr>
            <w:rFonts w:ascii="仿宋" w:eastAsia="仿宋" w:hAnsi="仿宋" w:cs="仿宋" w:hint="eastAsia"/>
            <w:sz w:val="32"/>
            <w:szCs w:val="32"/>
          </w:rPr>
          <w:tab/>
          <w:t>6</w:t>
        </w:r>
      </w:hyperlink>
    </w:p>
    <w:p w14:paraId="526E9B58" w14:textId="77777777" w:rsidR="00657B93" w:rsidRDefault="0015395F">
      <w:pPr>
        <w:pStyle w:val="WPSOffice2"/>
        <w:tabs>
          <w:tab w:val="right" w:leader="dot" w:pos="8306"/>
        </w:tabs>
        <w:ind w:leftChars="0" w:left="0"/>
        <w:rPr>
          <w:rFonts w:ascii="仿宋" w:eastAsia="仿宋" w:hAnsi="仿宋" w:cs="仿宋"/>
          <w:sz w:val="32"/>
          <w:szCs w:val="32"/>
        </w:rPr>
      </w:pPr>
      <w:hyperlink w:anchor="_Toc19535_WPSOffice_Level2" w:history="1">
        <w:r w:rsidR="008709C6">
          <w:rPr>
            <w:rFonts w:ascii="仿宋" w:eastAsia="仿宋" w:hAnsi="仿宋" w:cs="仿宋" w:hint="eastAsia"/>
            <w:bCs/>
            <w:sz w:val="32"/>
            <w:szCs w:val="32"/>
          </w:rPr>
          <w:t>六、一般公共预算财政拨款基本支出决算情况说明</w:t>
        </w:r>
      </w:hyperlink>
      <w:r w:rsidR="008709C6">
        <w:rPr>
          <w:rFonts w:ascii="仿宋" w:eastAsia="仿宋" w:hAnsi="仿宋" w:cs="仿宋" w:hint="eastAsia"/>
          <w:sz w:val="32"/>
          <w:szCs w:val="32"/>
        </w:rPr>
        <w:tab/>
        <w:t>7</w:t>
      </w:r>
    </w:p>
    <w:p w14:paraId="784A6E16" w14:textId="77777777" w:rsidR="00657B93" w:rsidRDefault="008709C6">
      <w:pPr>
        <w:pStyle w:val="WPSOffice2"/>
        <w:numPr>
          <w:ilvl w:val="0"/>
          <w:numId w:val="1"/>
        </w:numPr>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政府性基金预算财政拨款收入支出决算情况说明</w:t>
      </w:r>
      <w:r>
        <w:rPr>
          <w:rFonts w:ascii="仿宋" w:eastAsia="仿宋" w:hAnsi="仿宋" w:cs="仿宋" w:hint="eastAsia"/>
          <w:sz w:val="32"/>
          <w:szCs w:val="32"/>
        </w:rPr>
        <w:tab/>
        <w:t>8</w:t>
      </w:r>
    </w:p>
    <w:p w14:paraId="5A6E2A24" w14:textId="77777777" w:rsidR="00657B93" w:rsidRDefault="008709C6">
      <w:pPr>
        <w:pStyle w:val="WPSOffice2"/>
        <w:numPr>
          <w:ilvl w:val="0"/>
          <w:numId w:val="1"/>
        </w:numPr>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国有资本经营预算财政拨款收入支出决算情况说明</w:t>
      </w:r>
      <w:r>
        <w:rPr>
          <w:rFonts w:ascii="仿宋" w:eastAsia="仿宋" w:hAnsi="仿宋" w:cs="仿宋" w:hint="eastAsia"/>
          <w:sz w:val="32"/>
          <w:szCs w:val="32"/>
        </w:rPr>
        <w:tab/>
        <w:t>8</w:t>
      </w:r>
    </w:p>
    <w:p w14:paraId="4F539380" w14:textId="77777777" w:rsidR="00657B93" w:rsidRDefault="008709C6">
      <w:pPr>
        <w:rPr>
          <w:rFonts w:ascii="仿宋" w:eastAsia="仿宋" w:hAnsi="仿宋" w:cs="仿宋"/>
          <w:w w:val="98"/>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\l _Toc5978_WPSOffice_Level2 </w:instrText>
      </w:r>
      <w:r>
        <w:rPr>
          <w:rFonts w:ascii="仿宋" w:eastAsia="仿宋" w:hAnsi="仿宋" w:cs="仿宋" w:hint="eastAsia"/>
          <w:sz w:val="32"/>
          <w:szCs w:val="32"/>
        </w:rPr>
        <w:fldChar w:fldCharType="separate"/>
      </w:r>
      <w:r>
        <w:rPr>
          <w:rFonts w:ascii="仿宋" w:eastAsia="仿宋" w:hAnsi="仿宋" w:cs="仿宋" w:hint="eastAsia"/>
          <w:bCs/>
          <w:sz w:val="32"/>
          <w:szCs w:val="32"/>
        </w:rPr>
        <w:t>九、</w:t>
      </w:r>
      <w:r>
        <w:rPr>
          <w:rFonts w:ascii="仿宋" w:eastAsia="仿宋" w:hAnsi="仿宋" w:cs="仿宋" w:hint="eastAsia"/>
          <w:bCs/>
          <w:w w:val="98"/>
          <w:sz w:val="32"/>
          <w:szCs w:val="32"/>
        </w:rPr>
        <w:t>一般公共预算财政拨款“三公”经费支出决算情况说明</w:t>
      </w:r>
    </w:p>
    <w:p w14:paraId="544E68F8" w14:textId="77777777" w:rsidR="00657B93" w:rsidRDefault="008709C6">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sz w:val="32"/>
          <w:szCs w:val="32"/>
        </w:rPr>
        <w:fldChar w:fldCharType="end"/>
      </w:r>
      <w:r>
        <w:rPr>
          <w:rFonts w:ascii="仿宋" w:eastAsia="仿宋" w:hAnsi="仿宋" w:cs="仿宋" w:hint="eastAsia"/>
          <w:sz w:val="32"/>
          <w:szCs w:val="32"/>
        </w:rPr>
        <w:t>8</w:t>
      </w:r>
    </w:p>
    <w:p w14:paraId="5F1DD945" w14:textId="77777777" w:rsidR="00657B93" w:rsidRDefault="008709C6">
      <w:pPr>
        <w:rPr>
          <w:rFonts w:ascii="仿宋" w:eastAsia="仿宋" w:hAnsi="仿宋" w:cs="仿宋"/>
          <w:w w:val="98"/>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\l _Toc5978_WPSOffice_Level2 </w:instrText>
      </w:r>
      <w:r>
        <w:rPr>
          <w:rFonts w:ascii="仿宋" w:eastAsia="仿宋" w:hAnsi="仿宋" w:cs="仿宋" w:hint="eastAsia"/>
          <w:sz w:val="32"/>
          <w:szCs w:val="32"/>
        </w:rPr>
        <w:fldChar w:fldCharType="separate"/>
      </w:r>
      <w:r>
        <w:rPr>
          <w:rFonts w:ascii="仿宋" w:eastAsia="仿宋" w:hAnsi="仿宋" w:cs="仿宋" w:hint="eastAsia"/>
          <w:bCs/>
          <w:sz w:val="32"/>
          <w:szCs w:val="32"/>
        </w:rPr>
        <w:t>十、</w:t>
      </w:r>
      <w:r>
        <w:rPr>
          <w:rFonts w:ascii="仿宋" w:eastAsia="仿宋" w:hAnsi="仿宋" w:cs="仿宋" w:hint="eastAsia"/>
          <w:bCs/>
          <w:w w:val="98"/>
          <w:sz w:val="32"/>
          <w:szCs w:val="32"/>
        </w:rPr>
        <w:t>政府性基金预算财政拨款“三公”经费支出决算情况说明</w:t>
      </w:r>
    </w:p>
    <w:p w14:paraId="17250A7B" w14:textId="77777777" w:rsidR="00657B93" w:rsidRDefault="008709C6">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sz w:val="32"/>
          <w:szCs w:val="32"/>
        </w:rPr>
        <w:fldChar w:fldCharType="end"/>
      </w:r>
      <w:r>
        <w:rPr>
          <w:rFonts w:ascii="仿宋" w:eastAsia="仿宋" w:hAnsi="仿宋" w:cs="仿宋" w:hint="eastAsia"/>
          <w:sz w:val="32"/>
          <w:szCs w:val="32"/>
        </w:rPr>
        <w:t>10</w:t>
      </w:r>
    </w:p>
    <w:p w14:paraId="030FBF11" w14:textId="77777777" w:rsidR="00657B93" w:rsidRDefault="008709C6">
      <w:pPr>
        <w:rPr>
          <w:rFonts w:ascii="仿宋" w:eastAsia="仿宋" w:hAnsi="仿宋" w:cs="仿宋"/>
          <w:w w:val="91"/>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\l _Toc5978_WPSOffice_Level2 </w:instrText>
      </w:r>
      <w:r>
        <w:rPr>
          <w:rFonts w:ascii="仿宋" w:eastAsia="仿宋" w:hAnsi="仿宋" w:cs="仿宋" w:hint="eastAsia"/>
          <w:sz w:val="32"/>
          <w:szCs w:val="32"/>
        </w:rPr>
        <w:fldChar w:fldCharType="separate"/>
      </w:r>
      <w:r>
        <w:rPr>
          <w:rFonts w:ascii="仿宋" w:eastAsia="仿宋" w:hAnsi="仿宋" w:cs="仿宋" w:hint="eastAsia"/>
          <w:bCs/>
          <w:w w:val="91"/>
          <w:sz w:val="32"/>
          <w:szCs w:val="32"/>
        </w:rPr>
        <w:t>十一、国有资本经营预算财政拨款“三公”经费支出决算情况说明</w:t>
      </w:r>
    </w:p>
    <w:p w14:paraId="0E21B35D" w14:textId="77777777" w:rsidR="00657B93" w:rsidRDefault="008709C6">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sz w:val="32"/>
          <w:szCs w:val="32"/>
        </w:rPr>
        <w:fldChar w:fldCharType="end"/>
      </w:r>
      <w:r>
        <w:rPr>
          <w:rFonts w:ascii="仿宋" w:eastAsia="仿宋" w:hAnsi="仿宋" w:cs="仿宋" w:hint="eastAsia"/>
          <w:sz w:val="32"/>
          <w:szCs w:val="32"/>
        </w:rPr>
        <w:t>10</w:t>
      </w:r>
    </w:p>
    <w:p w14:paraId="3DEAB581" w14:textId="77777777" w:rsidR="00657B93" w:rsidRDefault="0015395F">
      <w:pPr>
        <w:pStyle w:val="WPSOffice2"/>
        <w:tabs>
          <w:tab w:val="right" w:leader="dot" w:pos="8306"/>
        </w:tabs>
        <w:ind w:leftChars="0" w:left="0"/>
        <w:rPr>
          <w:rFonts w:ascii="仿宋" w:eastAsia="仿宋" w:hAnsi="仿宋" w:cs="仿宋"/>
          <w:sz w:val="32"/>
          <w:szCs w:val="32"/>
        </w:rPr>
      </w:pPr>
      <w:hyperlink w:anchor="_Toc19535_WPSOffice_Level2" w:history="1">
        <w:r w:rsidR="008709C6">
          <w:rPr>
            <w:rFonts w:ascii="仿宋" w:eastAsia="仿宋" w:hAnsi="仿宋" w:cs="仿宋" w:hint="eastAsia"/>
            <w:bCs/>
            <w:sz w:val="32"/>
            <w:szCs w:val="32"/>
          </w:rPr>
          <w:t>十二、预算绩效情况说明</w:t>
        </w:r>
        <w:r w:rsidR="008709C6">
          <w:rPr>
            <w:rFonts w:ascii="仿宋" w:eastAsia="仿宋" w:hAnsi="仿宋" w:cs="仿宋" w:hint="eastAsia"/>
            <w:sz w:val="32"/>
            <w:szCs w:val="32"/>
          </w:rPr>
          <w:tab/>
        </w:r>
      </w:hyperlink>
      <w:r w:rsidR="008709C6">
        <w:rPr>
          <w:rFonts w:ascii="仿宋" w:eastAsia="仿宋" w:hAnsi="仿宋" w:cs="仿宋" w:hint="eastAsia"/>
          <w:sz w:val="32"/>
          <w:szCs w:val="32"/>
        </w:rPr>
        <w:t>11</w:t>
      </w:r>
    </w:p>
    <w:p w14:paraId="7041E19D" w14:textId="77777777" w:rsidR="00657B93" w:rsidRDefault="008709C6">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十三、其他重要事项情况说明</w:t>
      </w:r>
      <w:r>
        <w:rPr>
          <w:rFonts w:ascii="仿宋" w:eastAsia="仿宋" w:hAnsi="仿宋" w:cs="仿宋" w:hint="eastAsia"/>
          <w:sz w:val="32"/>
          <w:szCs w:val="32"/>
        </w:rPr>
        <w:tab/>
        <w:t>11</w:t>
      </w:r>
    </w:p>
    <w:p w14:paraId="2A793661" w14:textId="77777777" w:rsidR="00657B93" w:rsidRDefault="0015395F">
      <w:pPr>
        <w:pStyle w:val="WPSOffice1"/>
        <w:tabs>
          <w:tab w:val="right" w:leader="dot" w:pos="8306"/>
        </w:tabs>
        <w:rPr>
          <w:sz w:val="32"/>
          <w:szCs w:val="32"/>
        </w:rPr>
      </w:pPr>
      <w:hyperlink w:anchor="_Toc15425_WPSOffice_Level1" w:history="1">
        <w:r w:rsidR="008709C6">
          <w:rPr>
            <w:rFonts w:ascii="黑体" w:eastAsia="黑体" w:hAnsi="ˎ̥" w:hint="eastAsia"/>
            <w:sz w:val="32"/>
            <w:szCs w:val="32"/>
          </w:rPr>
          <w:t>第四部分  名词解释</w:t>
        </w:r>
        <w:r w:rsidR="008709C6">
          <w:rPr>
            <w:sz w:val="32"/>
            <w:szCs w:val="32"/>
          </w:rPr>
          <w:tab/>
        </w:r>
        <w:bookmarkStart w:id="1" w:name="_Toc15425_WPSOffice_Level1Page"/>
        <w:r w:rsidR="008709C6">
          <w:rPr>
            <w:sz w:val="32"/>
            <w:szCs w:val="32"/>
          </w:rPr>
          <w:t>1</w:t>
        </w:r>
        <w:bookmarkEnd w:id="1"/>
      </w:hyperlink>
      <w:bookmarkEnd w:id="0"/>
      <w:r w:rsidR="008709C6">
        <w:rPr>
          <w:rFonts w:hint="eastAsia"/>
          <w:sz w:val="32"/>
          <w:szCs w:val="32"/>
        </w:rPr>
        <w:t>3</w:t>
      </w:r>
    </w:p>
    <w:p w14:paraId="0727E1E9" w14:textId="77777777" w:rsidR="00657B93" w:rsidRDefault="00657B93">
      <w:pPr>
        <w:jc w:val="left"/>
        <w:rPr>
          <w:rFonts w:ascii="黑体" w:eastAsia="黑体" w:hAnsi="黑体" w:cs="黑体"/>
          <w:sz w:val="32"/>
          <w:szCs w:val="32"/>
        </w:rPr>
      </w:pPr>
    </w:p>
    <w:p w14:paraId="201263BD" w14:textId="77777777" w:rsidR="00657B93" w:rsidRDefault="00657B93">
      <w:pPr>
        <w:jc w:val="center"/>
        <w:rPr>
          <w:rFonts w:ascii="黑体" w:eastAsia="黑体" w:hAnsi="ˎ̥"/>
          <w:b/>
          <w:sz w:val="32"/>
          <w:szCs w:val="32"/>
        </w:rPr>
      </w:pPr>
    </w:p>
    <w:p w14:paraId="7C89170F" w14:textId="77777777" w:rsidR="00657B93" w:rsidRDefault="008709C6">
      <w:pPr>
        <w:jc w:val="center"/>
        <w:rPr>
          <w:rFonts w:ascii="黑体" w:eastAsia="黑体" w:hAnsi="ˎ̥"/>
          <w:sz w:val="32"/>
          <w:szCs w:val="32"/>
        </w:rPr>
      </w:pPr>
      <w:bookmarkStart w:id="2" w:name="_Toc22941_WPSOffice_Level1"/>
      <w:bookmarkStart w:id="3" w:name="_Toc10049_WPSOffice_Level1"/>
      <w:bookmarkStart w:id="4" w:name="_Toc23465_WPSOffice_Level1"/>
      <w:bookmarkStart w:id="5" w:name="_Toc1704_WPSOffice_Level1"/>
      <w:bookmarkStart w:id="6" w:name="_Toc10720_WPSOffice_Level1"/>
      <w:bookmarkStart w:id="7" w:name="_Toc32433_WPSOffice_Level1"/>
      <w:bookmarkStart w:id="8" w:name="_Toc24238_WPSOffice_Level2"/>
      <w:bookmarkStart w:id="9" w:name="_Toc32622_WPSOffice_Level2"/>
      <w:bookmarkStart w:id="10" w:name="_Toc20274_WPSOffice_Level2"/>
      <w:bookmarkStart w:id="11" w:name="_Toc20205_WPSOffice_Level2"/>
      <w:bookmarkStart w:id="12" w:name="_Toc26580_WPSOffice_Level2"/>
      <w:bookmarkStart w:id="13" w:name="_Toc14159_WPSOffice_Level2"/>
      <w:r>
        <w:rPr>
          <w:rFonts w:ascii="黑体" w:eastAsia="黑体" w:hAnsi="ˎ̥" w:hint="eastAsia"/>
          <w:sz w:val="32"/>
          <w:szCs w:val="32"/>
        </w:rPr>
        <w:t>第一部分  金鸡岭广播电视发射台单位概况</w:t>
      </w:r>
      <w:bookmarkEnd w:id="2"/>
      <w:bookmarkEnd w:id="3"/>
      <w:bookmarkEnd w:id="4"/>
      <w:bookmarkEnd w:id="5"/>
      <w:bookmarkEnd w:id="6"/>
      <w:bookmarkEnd w:id="7"/>
    </w:p>
    <w:p w14:paraId="32468CA4" w14:textId="77777777" w:rsidR="00657B93" w:rsidRDefault="00657B93">
      <w:pPr>
        <w:ind w:firstLineChars="200" w:firstLine="640"/>
        <w:rPr>
          <w:rFonts w:ascii="楷体" w:eastAsia="楷体" w:hAnsi="楷体" w:cs="楷体"/>
          <w:sz w:val="32"/>
          <w:szCs w:val="32"/>
        </w:rPr>
      </w:pPr>
    </w:p>
    <w:bookmarkEnd w:id="8"/>
    <w:p w14:paraId="578E4286" w14:textId="77777777" w:rsidR="00657B93" w:rsidRDefault="008709C6">
      <w:pPr>
        <w:numPr>
          <w:ilvl w:val="0"/>
          <w:numId w:val="2"/>
        </w:numPr>
        <w:ind w:firstLineChars="200" w:firstLine="640"/>
        <w:rPr>
          <w:rFonts w:ascii="黑体" w:eastAsia="黑体" w:hAnsi="黑体" w:cs="黑体"/>
          <w:sz w:val="32"/>
          <w:szCs w:val="32"/>
        </w:rPr>
      </w:pPr>
      <w:r>
        <w:rPr>
          <w:rFonts w:ascii="黑体" w:eastAsia="黑体" w:hAnsi="黑体" w:cs="黑体" w:hint="eastAsia"/>
          <w:sz w:val="32"/>
          <w:szCs w:val="32"/>
        </w:rPr>
        <w:t>单位职责</w:t>
      </w:r>
      <w:bookmarkEnd w:id="9"/>
      <w:bookmarkEnd w:id="10"/>
      <w:bookmarkEnd w:id="11"/>
      <w:bookmarkEnd w:id="12"/>
      <w:bookmarkEnd w:id="13"/>
    </w:p>
    <w:p w14:paraId="079AEB72" w14:textId="77777777" w:rsidR="00657B93" w:rsidRDefault="008709C6">
      <w:pPr>
        <w:rPr>
          <w:rFonts w:ascii="黑体" w:eastAsia="黑体" w:hAnsi="黑体" w:cs="黑体"/>
          <w:sz w:val="32"/>
          <w:szCs w:val="32"/>
        </w:rPr>
      </w:pPr>
      <w:r>
        <w:rPr>
          <w:rFonts w:ascii="黑体" w:eastAsia="黑体" w:hAnsi="黑体" w:cs="黑体" w:hint="eastAsia"/>
          <w:sz w:val="32"/>
          <w:szCs w:val="32"/>
        </w:rPr>
        <w:t xml:space="preserve">    </w:t>
      </w:r>
      <w:r>
        <w:rPr>
          <w:rFonts w:ascii="宋体" w:hAnsi="宋体" w:cs="宋体" w:hint="eastAsia"/>
          <w:color w:val="000000"/>
          <w:sz w:val="32"/>
          <w:szCs w:val="32"/>
        </w:rPr>
        <w:t>海南省</w:t>
      </w:r>
      <w:r>
        <w:rPr>
          <w:rFonts w:ascii="宋体" w:hAnsi="宋体" w:cs="宋体" w:hint="eastAsia"/>
          <w:sz w:val="32"/>
          <w:szCs w:val="32"/>
        </w:rPr>
        <w:t>金鸡岭广播电视发射台，海拔高约200米，发射铁塔高度为160米，担负着省和中央七套广播电视节目发射及一路微波传输的播出任务，是海南省广播电视发射的主要骨干台站。</w:t>
      </w:r>
    </w:p>
    <w:p w14:paraId="5D4722F1" w14:textId="77777777" w:rsidR="00657B93" w:rsidRDefault="008709C6">
      <w:pPr>
        <w:ind w:firstLineChars="200" w:firstLine="640"/>
        <w:rPr>
          <w:rFonts w:ascii="黑体" w:eastAsia="黑体" w:hAnsi="黑体" w:cs="黑体"/>
          <w:sz w:val="32"/>
          <w:szCs w:val="32"/>
        </w:rPr>
      </w:pPr>
      <w:bookmarkStart w:id="14" w:name="_Toc4833_WPSOffice_Level2"/>
      <w:bookmarkStart w:id="15" w:name="_Toc17796_WPSOffice_Level2"/>
      <w:bookmarkStart w:id="16" w:name="_Toc24474_WPSOffice_Level2"/>
      <w:bookmarkStart w:id="17" w:name="_Toc6572_WPSOffice_Level2"/>
      <w:bookmarkStart w:id="18" w:name="_Toc24059_WPSOffice_Level2"/>
      <w:r>
        <w:rPr>
          <w:rFonts w:ascii="黑体" w:eastAsia="黑体" w:hAnsi="黑体" w:cs="黑体" w:hint="eastAsia"/>
          <w:sz w:val="32"/>
          <w:szCs w:val="32"/>
        </w:rPr>
        <w:t>二、机构设置</w:t>
      </w:r>
      <w:bookmarkEnd w:id="14"/>
      <w:bookmarkEnd w:id="15"/>
      <w:bookmarkEnd w:id="16"/>
      <w:bookmarkEnd w:id="17"/>
      <w:bookmarkEnd w:id="18"/>
    </w:p>
    <w:p w14:paraId="0D14700A"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纳入金鸡岭广播电视发射台部门2020年度部门决算编制范围的部门包括：</w:t>
      </w:r>
    </w:p>
    <w:p w14:paraId="641AE61B" w14:textId="77777777" w:rsidR="00657B93" w:rsidRDefault="008709C6">
      <w:pPr>
        <w:ind w:firstLineChars="200" w:firstLine="640"/>
        <w:rPr>
          <w:rFonts w:ascii="楷体" w:eastAsia="楷体" w:hAnsi="楷体" w:cs="楷体"/>
          <w:sz w:val="32"/>
          <w:szCs w:val="32"/>
        </w:rPr>
      </w:pPr>
      <w:bookmarkStart w:id="19" w:name="_Toc24421_WPSOffice_Level2"/>
      <w:bookmarkStart w:id="20" w:name="_Toc25738_WPSOffice_Level2"/>
      <w:r>
        <w:rPr>
          <w:rFonts w:ascii="楷体" w:eastAsia="楷体" w:hAnsi="楷体" w:cs="楷体" w:hint="eastAsia"/>
          <w:sz w:val="32"/>
          <w:szCs w:val="32"/>
        </w:rPr>
        <w:t>（一）金鸡岭广播电视发射台</w:t>
      </w:r>
      <w:bookmarkEnd w:id="19"/>
      <w:bookmarkEnd w:id="20"/>
      <w:r>
        <w:rPr>
          <w:rFonts w:ascii="楷体" w:eastAsia="楷体" w:hAnsi="楷体" w:cs="楷体" w:hint="eastAsia"/>
          <w:sz w:val="32"/>
          <w:szCs w:val="32"/>
        </w:rPr>
        <w:t>办公室</w:t>
      </w:r>
    </w:p>
    <w:p w14:paraId="76FA75AB" w14:textId="77777777" w:rsidR="00657B93" w:rsidRDefault="008709C6">
      <w:pPr>
        <w:ind w:firstLineChars="200" w:firstLine="640"/>
        <w:rPr>
          <w:rFonts w:ascii="楷体" w:eastAsia="楷体" w:hAnsi="楷体" w:cs="楷体"/>
          <w:sz w:val="32"/>
          <w:szCs w:val="32"/>
        </w:rPr>
      </w:pPr>
      <w:bookmarkStart w:id="21" w:name="_Toc19721_WPSOffice_Level2"/>
      <w:bookmarkStart w:id="22" w:name="_Toc4442_WPSOffice_Level2"/>
      <w:r>
        <w:rPr>
          <w:rFonts w:ascii="楷体" w:eastAsia="楷体" w:hAnsi="楷体" w:cs="楷体" w:hint="eastAsia"/>
          <w:sz w:val="32"/>
          <w:szCs w:val="32"/>
        </w:rPr>
        <w:t>（二）金鸡岭广播电视发射台</w:t>
      </w:r>
      <w:bookmarkEnd w:id="21"/>
      <w:bookmarkEnd w:id="22"/>
      <w:r>
        <w:rPr>
          <w:rFonts w:ascii="楷体" w:eastAsia="楷体" w:hAnsi="楷体" w:cs="楷体" w:hint="eastAsia"/>
          <w:sz w:val="32"/>
          <w:szCs w:val="32"/>
        </w:rPr>
        <w:t>发射科</w:t>
      </w:r>
    </w:p>
    <w:p w14:paraId="0181157D" w14:textId="77777777" w:rsidR="00657B93" w:rsidRDefault="008709C6">
      <w:pPr>
        <w:ind w:firstLineChars="200" w:firstLine="640"/>
        <w:rPr>
          <w:rFonts w:ascii="楷体" w:eastAsia="楷体" w:hAnsi="楷体" w:cs="楷体"/>
          <w:sz w:val="32"/>
          <w:szCs w:val="32"/>
        </w:rPr>
      </w:pPr>
      <w:bookmarkStart w:id="23" w:name="_Toc15521_WPSOffice_Level1"/>
      <w:bookmarkStart w:id="24" w:name="_Toc30451_WPSOffice_Level1"/>
      <w:bookmarkStart w:id="25" w:name="_Toc28253_WPSOffice_Level1"/>
      <w:bookmarkStart w:id="26" w:name="_Toc6234_WPSOffice_Level1"/>
      <w:bookmarkStart w:id="27" w:name="_Toc30690_WPSOffice_Level1"/>
      <w:bookmarkStart w:id="28" w:name="_Toc8164_WPSOffice_Level1"/>
      <w:bookmarkStart w:id="29" w:name="_Toc6211_WPSOffice_Level2"/>
      <w:bookmarkStart w:id="30" w:name="_Toc32695_WPSOffice_Level2"/>
      <w:bookmarkStart w:id="31" w:name="_Toc8867_WPSOffice_Level2"/>
      <w:bookmarkStart w:id="32" w:name="_Toc32472_WPSOffice_Level2"/>
      <w:bookmarkStart w:id="33" w:name="_Toc4029_WPSOffice_Level2"/>
      <w:bookmarkStart w:id="34" w:name="_Toc11518_WPSOffice_Level2"/>
      <w:r>
        <w:rPr>
          <w:rFonts w:ascii="楷体" w:eastAsia="楷体" w:hAnsi="楷体" w:cs="楷体" w:hint="eastAsia"/>
          <w:sz w:val="32"/>
          <w:szCs w:val="32"/>
        </w:rPr>
        <w:t>（三）金鸡岭广播电视发射台保卫科</w:t>
      </w:r>
    </w:p>
    <w:p w14:paraId="50221355" w14:textId="77777777" w:rsidR="00657B93" w:rsidRDefault="00657B93">
      <w:pPr>
        <w:ind w:firstLineChars="200" w:firstLine="640"/>
        <w:rPr>
          <w:rFonts w:ascii="楷体" w:eastAsia="楷体" w:hAnsi="楷体" w:cs="楷体"/>
          <w:sz w:val="32"/>
          <w:szCs w:val="32"/>
        </w:rPr>
      </w:pPr>
    </w:p>
    <w:p w14:paraId="464C8330" w14:textId="77777777" w:rsidR="00657B93" w:rsidRDefault="008709C6">
      <w:pPr>
        <w:jc w:val="center"/>
        <w:rPr>
          <w:rFonts w:ascii="黑体" w:eastAsia="黑体" w:hAnsi="ˎ̥"/>
          <w:sz w:val="32"/>
          <w:szCs w:val="32"/>
        </w:rPr>
      </w:pPr>
      <w:r>
        <w:rPr>
          <w:rFonts w:ascii="黑体" w:eastAsia="黑体" w:hAnsi="ˎ̥" w:hint="eastAsia"/>
          <w:sz w:val="32"/>
          <w:szCs w:val="32"/>
        </w:rPr>
        <w:t>第二部分  金鸡岭广播电视发射台部门（单位）2020年度部门决算公开报表</w:t>
      </w:r>
      <w:bookmarkEnd w:id="23"/>
      <w:bookmarkEnd w:id="24"/>
      <w:bookmarkEnd w:id="25"/>
      <w:bookmarkEnd w:id="26"/>
      <w:bookmarkEnd w:id="27"/>
      <w:bookmarkEnd w:id="28"/>
    </w:p>
    <w:p w14:paraId="0051AF8B" w14:textId="77777777" w:rsidR="00657B93" w:rsidRDefault="008709C6">
      <w:pPr>
        <w:ind w:firstLine="645"/>
        <w:rPr>
          <w:rFonts w:ascii="黑体" w:eastAsia="黑体" w:hAnsi="黑体" w:cs="黑体"/>
          <w:sz w:val="32"/>
          <w:szCs w:val="32"/>
        </w:rPr>
      </w:pPr>
      <w:r>
        <w:rPr>
          <w:rFonts w:ascii="黑体" w:eastAsia="黑体" w:hAnsi="黑体" w:cs="黑体" w:hint="eastAsia"/>
          <w:sz w:val="32"/>
          <w:szCs w:val="32"/>
        </w:rPr>
        <w:t>一、收入支出决算公开表（见正文附件）</w:t>
      </w:r>
      <w:bookmarkEnd w:id="29"/>
      <w:bookmarkEnd w:id="30"/>
      <w:bookmarkEnd w:id="31"/>
      <w:r>
        <w:rPr>
          <w:rFonts w:ascii="黑体" w:eastAsia="黑体" w:hAnsi="黑体" w:cs="黑体" w:hint="eastAsia"/>
          <w:sz w:val="32"/>
          <w:szCs w:val="32"/>
        </w:rPr>
        <w:t>。</w:t>
      </w:r>
      <w:bookmarkEnd w:id="32"/>
      <w:bookmarkEnd w:id="33"/>
      <w:bookmarkEnd w:id="34"/>
    </w:p>
    <w:p w14:paraId="58C81893" w14:textId="77777777" w:rsidR="00657B93" w:rsidRDefault="008709C6">
      <w:pPr>
        <w:ind w:firstLine="645"/>
        <w:rPr>
          <w:rFonts w:ascii="黑体" w:eastAsia="黑体" w:hAnsi="黑体" w:cs="黑体"/>
          <w:sz w:val="32"/>
          <w:szCs w:val="32"/>
        </w:rPr>
      </w:pPr>
      <w:bookmarkStart w:id="35" w:name="_Toc25608_WPSOffice_Level2"/>
      <w:bookmarkStart w:id="36" w:name="_Toc23139_WPSOffice_Level2"/>
      <w:bookmarkStart w:id="37" w:name="_Toc26621_WPSOffice_Level2"/>
      <w:bookmarkStart w:id="38" w:name="_Toc30334_WPSOffice_Level2"/>
      <w:bookmarkStart w:id="39" w:name="_Toc14349_WPSOffice_Level2"/>
      <w:bookmarkStart w:id="40" w:name="_Toc28622_WPSOffice_Level2"/>
      <w:r>
        <w:rPr>
          <w:rFonts w:ascii="黑体" w:eastAsia="黑体" w:hAnsi="黑体" w:cs="黑体" w:hint="eastAsia"/>
          <w:sz w:val="32"/>
          <w:szCs w:val="32"/>
        </w:rPr>
        <w:t>二、收入决算公开表（见正文附件）</w:t>
      </w:r>
      <w:bookmarkEnd w:id="35"/>
      <w:bookmarkEnd w:id="36"/>
      <w:bookmarkEnd w:id="37"/>
      <w:r>
        <w:rPr>
          <w:rFonts w:ascii="黑体" w:eastAsia="黑体" w:hAnsi="黑体" w:cs="黑体" w:hint="eastAsia"/>
          <w:sz w:val="32"/>
          <w:szCs w:val="32"/>
        </w:rPr>
        <w:t>。</w:t>
      </w:r>
      <w:bookmarkEnd w:id="38"/>
      <w:bookmarkEnd w:id="39"/>
      <w:bookmarkEnd w:id="40"/>
    </w:p>
    <w:p w14:paraId="0F639846" w14:textId="77777777" w:rsidR="00657B93" w:rsidRDefault="008709C6">
      <w:pPr>
        <w:ind w:firstLine="645"/>
        <w:rPr>
          <w:rFonts w:ascii="黑体" w:eastAsia="黑体" w:hAnsi="黑体" w:cs="黑体"/>
          <w:sz w:val="32"/>
          <w:szCs w:val="32"/>
        </w:rPr>
      </w:pPr>
      <w:bookmarkStart w:id="41" w:name="_Toc3262_WPSOffice_Level2"/>
      <w:bookmarkStart w:id="42" w:name="_Toc17626_WPSOffice_Level2"/>
      <w:bookmarkStart w:id="43" w:name="_Toc17858_WPSOffice_Level2"/>
      <w:bookmarkStart w:id="44" w:name="_Toc5489_WPSOffice_Level2"/>
      <w:bookmarkStart w:id="45" w:name="_Toc13854_WPSOffice_Level2"/>
      <w:bookmarkStart w:id="46" w:name="_Toc14658_WPSOffice_Level2"/>
      <w:r>
        <w:rPr>
          <w:rFonts w:ascii="黑体" w:eastAsia="黑体" w:hAnsi="黑体" w:cs="黑体" w:hint="eastAsia"/>
          <w:sz w:val="32"/>
          <w:szCs w:val="32"/>
        </w:rPr>
        <w:t>三、支出决算公开表（见正文附件）</w:t>
      </w:r>
      <w:bookmarkEnd w:id="41"/>
      <w:bookmarkEnd w:id="42"/>
      <w:bookmarkEnd w:id="43"/>
      <w:r>
        <w:rPr>
          <w:rFonts w:ascii="黑体" w:eastAsia="黑体" w:hAnsi="黑体" w:cs="黑体" w:hint="eastAsia"/>
          <w:sz w:val="32"/>
          <w:szCs w:val="32"/>
        </w:rPr>
        <w:t>。</w:t>
      </w:r>
      <w:bookmarkEnd w:id="44"/>
      <w:bookmarkEnd w:id="45"/>
      <w:bookmarkEnd w:id="46"/>
    </w:p>
    <w:p w14:paraId="7AD56142" w14:textId="77777777" w:rsidR="00657B93" w:rsidRDefault="008709C6">
      <w:pPr>
        <w:ind w:firstLine="645"/>
        <w:rPr>
          <w:rFonts w:ascii="黑体" w:eastAsia="黑体" w:hAnsi="黑体" w:cs="黑体"/>
          <w:sz w:val="32"/>
          <w:szCs w:val="32"/>
        </w:rPr>
      </w:pPr>
      <w:bookmarkStart w:id="47" w:name="_Toc23591_WPSOffice_Level2"/>
      <w:bookmarkStart w:id="48" w:name="_Toc13701_WPSOffice_Level2"/>
      <w:bookmarkStart w:id="49" w:name="_Toc21415_WPSOffice_Level2"/>
      <w:bookmarkStart w:id="50" w:name="_Toc7988_WPSOffice_Level2"/>
      <w:bookmarkStart w:id="51" w:name="_Toc4265_WPSOffice_Level2"/>
      <w:bookmarkStart w:id="52" w:name="_Toc23493_WPSOffice_Level2"/>
      <w:r>
        <w:rPr>
          <w:rFonts w:ascii="黑体" w:eastAsia="黑体" w:hAnsi="黑体" w:cs="黑体" w:hint="eastAsia"/>
          <w:sz w:val="32"/>
          <w:szCs w:val="32"/>
        </w:rPr>
        <w:t>四、财政拨款收入支出决算公开表（见正文附件）</w:t>
      </w:r>
      <w:bookmarkEnd w:id="47"/>
      <w:bookmarkEnd w:id="48"/>
      <w:bookmarkEnd w:id="49"/>
      <w:r>
        <w:rPr>
          <w:rFonts w:ascii="黑体" w:eastAsia="黑体" w:hAnsi="黑体" w:cs="黑体" w:hint="eastAsia"/>
          <w:sz w:val="32"/>
          <w:szCs w:val="32"/>
        </w:rPr>
        <w:t>。</w:t>
      </w:r>
      <w:bookmarkEnd w:id="50"/>
      <w:bookmarkEnd w:id="51"/>
      <w:bookmarkEnd w:id="52"/>
    </w:p>
    <w:p w14:paraId="67012B24" w14:textId="77777777" w:rsidR="00657B93" w:rsidRDefault="008709C6">
      <w:pPr>
        <w:ind w:firstLine="645"/>
        <w:rPr>
          <w:rFonts w:ascii="黑体" w:eastAsia="黑体" w:hAnsi="黑体" w:cs="黑体"/>
          <w:sz w:val="32"/>
          <w:szCs w:val="32"/>
        </w:rPr>
      </w:pPr>
      <w:bookmarkStart w:id="53" w:name="_Toc25166_WPSOffice_Level2"/>
      <w:bookmarkStart w:id="54" w:name="_Toc22783_WPSOffice_Level2"/>
      <w:bookmarkStart w:id="55" w:name="_Toc23829_WPSOffice_Level2"/>
      <w:bookmarkStart w:id="56" w:name="_Toc7879_WPSOffice_Level2"/>
      <w:bookmarkStart w:id="57" w:name="_Toc2158_WPSOffice_Level2"/>
      <w:bookmarkStart w:id="58" w:name="_Toc13516_WPSOffice_Level2"/>
      <w:r>
        <w:rPr>
          <w:rFonts w:ascii="黑体" w:eastAsia="黑体" w:hAnsi="黑体" w:cs="黑体" w:hint="eastAsia"/>
          <w:sz w:val="32"/>
          <w:szCs w:val="32"/>
        </w:rPr>
        <w:t>五、一般公共预算财政拨款收入支出决算</w:t>
      </w:r>
      <w:bookmarkEnd w:id="53"/>
      <w:bookmarkEnd w:id="54"/>
      <w:bookmarkEnd w:id="55"/>
      <w:bookmarkEnd w:id="56"/>
      <w:r>
        <w:rPr>
          <w:rFonts w:ascii="黑体" w:eastAsia="黑体" w:hAnsi="黑体" w:cs="黑体" w:hint="eastAsia"/>
          <w:sz w:val="32"/>
          <w:szCs w:val="32"/>
        </w:rPr>
        <w:t>公开表</w:t>
      </w:r>
    </w:p>
    <w:p w14:paraId="32E1022F" w14:textId="77777777" w:rsidR="00657B93" w:rsidRDefault="008709C6">
      <w:pPr>
        <w:ind w:firstLineChars="407" w:firstLine="1302"/>
        <w:rPr>
          <w:rFonts w:ascii="黑体" w:eastAsia="黑体" w:hAnsi="黑体" w:cs="黑体"/>
          <w:sz w:val="32"/>
          <w:szCs w:val="32"/>
        </w:rPr>
      </w:pPr>
      <w:r>
        <w:rPr>
          <w:rFonts w:ascii="黑体" w:eastAsia="黑体" w:hAnsi="黑体" w:cs="黑体" w:hint="eastAsia"/>
          <w:sz w:val="32"/>
          <w:szCs w:val="32"/>
        </w:rPr>
        <w:lastRenderedPageBreak/>
        <w:t>（见正文附件）</w:t>
      </w:r>
      <w:bookmarkEnd w:id="57"/>
      <w:bookmarkEnd w:id="58"/>
      <w:r>
        <w:rPr>
          <w:rFonts w:ascii="黑体" w:eastAsia="黑体" w:hAnsi="黑体" w:cs="黑体" w:hint="eastAsia"/>
          <w:sz w:val="32"/>
          <w:szCs w:val="32"/>
        </w:rPr>
        <w:t>。</w:t>
      </w:r>
    </w:p>
    <w:p w14:paraId="7D1D9372" w14:textId="77777777" w:rsidR="00657B93" w:rsidRDefault="008709C6">
      <w:pPr>
        <w:ind w:firstLine="645"/>
        <w:rPr>
          <w:rFonts w:ascii="黑体" w:eastAsia="黑体" w:hAnsi="黑体" w:cs="黑体"/>
          <w:sz w:val="32"/>
          <w:szCs w:val="32"/>
        </w:rPr>
      </w:pPr>
      <w:bookmarkStart w:id="59" w:name="_Toc2632_WPSOffice_Level2"/>
      <w:bookmarkStart w:id="60" w:name="_Toc25362_WPSOffice_Level2"/>
      <w:bookmarkStart w:id="61" w:name="_Toc17283_WPSOffice_Level2"/>
      <w:bookmarkStart w:id="62" w:name="_Toc17833_WPSOffice_Level2"/>
      <w:bookmarkStart w:id="63" w:name="_Toc5343_WPSOffice_Level2"/>
      <w:bookmarkStart w:id="64" w:name="_Toc8373_WPSOffice_Level2"/>
      <w:r>
        <w:rPr>
          <w:rFonts w:ascii="黑体" w:eastAsia="黑体" w:hAnsi="黑体" w:cs="黑体" w:hint="eastAsia"/>
          <w:sz w:val="32"/>
          <w:szCs w:val="32"/>
        </w:rPr>
        <w:t>六、一般公共预算财政拨款基本支出决算</w:t>
      </w:r>
      <w:bookmarkEnd w:id="59"/>
      <w:bookmarkEnd w:id="60"/>
      <w:bookmarkEnd w:id="61"/>
      <w:bookmarkEnd w:id="62"/>
      <w:bookmarkEnd w:id="63"/>
      <w:bookmarkEnd w:id="64"/>
      <w:r>
        <w:rPr>
          <w:rFonts w:ascii="黑体" w:eastAsia="黑体" w:hAnsi="黑体" w:cs="黑体" w:hint="eastAsia"/>
          <w:sz w:val="32"/>
          <w:szCs w:val="32"/>
        </w:rPr>
        <w:t>公开表</w:t>
      </w:r>
    </w:p>
    <w:p w14:paraId="72AE7C77" w14:textId="77777777" w:rsidR="00657B93" w:rsidRDefault="008709C6">
      <w:pPr>
        <w:ind w:firstLineChars="400" w:firstLine="1280"/>
        <w:rPr>
          <w:rFonts w:ascii="黑体" w:eastAsia="黑体" w:hAnsi="黑体" w:cs="黑体"/>
          <w:sz w:val="32"/>
          <w:szCs w:val="32"/>
        </w:rPr>
      </w:pPr>
      <w:r>
        <w:rPr>
          <w:rFonts w:ascii="黑体" w:eastAsia="黑体" w:hAnsi="黑体" w:cs="黑体" w:hint="eastAsia"/>
          <w:sz w:val="32"/>
          <w:szCs w:val="32"/>
        </w:rPr>
        <w:t>（见正文附件）。</w:t>
      </w:r>
    </w:p>
    <w:p w14:paraId="2AE9CB68" w14:textId="77777777" w:rsidR="00657B93" w:rsidRDefault="008709C6">
      <w:pPr>
        <w:ind w:leftChars="304" w:left="1118" w:hangingChars="150" w:hanging="480"/>
        <w:rPr>
          <w:rFonts w:ascii="黑体" w:eastAsia="黑体" w:hAnsi="黑体" w:cs="黑体"/>
          <w:sz w:val="32"/>
          <w:szCs w:val="32"/>
        </w:rPr>
      </w:pPr>
      <w:bookmarkStart w:id="65" w:name="_Toc11799_WPSOffice_Level2"/>
      <w:bookmarkStart w:id="66" w:name="_Toc13345_WPSOffice_Level2"/>
      <w:bookmarkStart w:id="67" w:name="_Toc5594_WPSOffice_Level2"/>
      <w:bookmarkStart w:id="68" w:name="_Toc1533_WPSOffice_Level2"/>
      <w:bookmarkStart w:id="69" w:name="_Toc6020_WPSOffice_Level2"/>
      <w:bookmarkStart w:id="70" w:name="_Toc21310_WPSOffice_Level2"/>
      <w:r>
        <w:rPr>
          <w:rFonts w:ascii="黑体" w:eastAsia="黑体" w:hAnsi="黑体" w:cs="黑体" w:hint="eastAsia"/>
          <w:sz w:val="32"/>
          <w:szCs w:val="32"/>
        </w:rPr>
        <w:t>七、政府性基金预算财政拨款收入支出决算</w:t>
      </w:r>
      <w:bookmarkEnd w:id="65"/>
      <w:bookmarkEnd w:id="66"/>
      <w:bookmarkEnd w:id="67"/>
      <w:bookmarkEnd w:id="68"/>
      <w:bookmarkEnd w:id="69"/>
      <w:bookmarkEnd w:id="70"/>
      <w:r>
        <w:rPr>
          <w:rFonts w:ascii="黑体" w:eastAsia="黑体" w:hAnsi="黑体" w:cs="黑体" w:hint="eastAsia"/>
          <w:sz w:val="32"/>
          <w:szCs w:val="32"/>
        </w:rPr>
        <w:t>公开表</w:t>
      </w:r>
    </w:p>
    <w:p w14:paraId="662D1717" w14:textId="77777777" w:rsidR="00657B93" w:rsidRDefault="008709C6">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14:paraId="6ADBC40A" w14:textId="77777777" w:rsidR="00657B93" w:rsidRDefault="008709C6">
      <w:pPr>
        <w:ind w:leftChars="304" w:left="1118" w:hangingChars="150" w:hanging="480"/>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14:paraId="0BFCA90D" w14:textId="77777777" w:rsidR="00657B93" w:rsidRDefault="008709C6">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14:paraId="76EDFD1C" w14:textId="77777777" w:rsidR="00657B93" w:rsidRDefault="008709C6">
      <w:pPr>
        <w:rPr>
          <w:rFonts w:ascii="黑体" w:eastAsia="黑体" w:hAnsi="黑体" w:cs="黑体"/>
          <w:sz w:val="32"/>
          <w:szCs w:val="32"/>
        </w:rPr>
      </w:pPr>
      <w:bookmarkStart w:id="71" w:name="_Toc29886_WPSOffice_Level2"/>
      <w:bookmarkStart w:id="72" w:name="_Toc9377_WPSOffice_Level2"/>
      <w:bookmarkStart w:id="73" w:name="_Toc1820_WPSOffice_Level2"/>
      <w:bookmarkStart w:id="74" w:name="_Toc19961_WPSOffice_Level2"/>
      <w:r>
        <w:rPr>
          <w:rFonts w:ascii="黑体" w:eastAsia="黑体" w:hAnsi="黑体" w:cs="黑体" w:hint="eastAsia"/>
          <w:sz w:val="32"/>
          <w:szCs w:val="32"/>
        </w:rPr>
        <w:t xml:space="preserve">    九、一般公共预算财政拨款“三公”经费支出决算</w:t>
      </w:r>
    </w:p>
    <w:p w14:paraId="23140D84" w14:textId="77777777" w:rsidR="00657B93" w:rsidRDefault="008709C6">
      <w:pPr>
        <w:rPr>
          <w:rFonts w:ascii="黑体" w:eastAsia="黑体" w:hAnsi="黑体" w:cs="黑体"/>
          <w:sz w:val="32"/>
          <w:szCs w:val="32"/>
        </w:rPr>
      </w:pPr>
      <w:r>
        <w:rPr>
          <w:rFonts w:ascii="黑体" w:eastAsia="黑体" w:hAnsi="黑体" w:cs="黑体" w:hint="eastAsia"/>
          <w:sz w:val="32"/>
          <w:szCs w:val="32"/>
        </w:rPr>
        <w:t xml:space="preserve">         </w:t>
      </w:r>
      <w:bookmarkEnd w:id="71"/>
      <w:bookmarkEnd w:id="72"/>
      <w:bookmarkEnd w:id="73"/>
      <w:bookmarkEnd w:id="74"/>
      <w:r>
        <w:rPr>
          <w:rFonts w:ascii="黑体" w:eastAsia="黑体" w:hAnsi="黑体" w:cs="黑体" w:hint="eastAsia"/>
          <w:sz w:val="32"/>
          <w:szCs w:val="32"/>
        </w:rPr>
        <w:t>公开表（见正文附件）。</w:t>
      </w:r>
    </w:p>
    <w:p w14:paraId="53573B9F" w14:textId="77777777" w:rsidR="00657B93" w:rsidRDefault="008709C6">
      <w:pPr>
        <w:rPr>
          <w:rFonts w:ascii="黑体" w:eastAsia="黑体" w:hAnsi="黑体" w:cs="黑体"/>
          <w:w w:val="96"/>
          <w:sz w:val="32"/>
          <w:szCs w:val="32"/>
        </w:rPr>
      </w:pPr>
      <w:r>
        <w:rPr>
          <w:rFonts w:ascii="黑体" w:eastAsia="黑体" w:hAnsi="黑体" w:cs="黑体" w:hint="eastAsia"/>
          <w:w w:val="96"/>
          <w:sz w:val="32"/>
          <w:szCs w:val="32"/>
        </w:rPr>
        <w:t xml:space="preserve">    十、政府性基金预算财政拨款“三公”经费支出决算</w:t>
      </w:r>
    </w:p>
    <w:p w14:paraId="54972537" w14:textId="77777777" w:rsidR="00657B93" w:rsidRDefault="008709C6">
      <w:pPr>
        <w:rPr>
          <w:rFonts w:ascii="黑体" w:eastAsia="黑体" w:hAnsi="黑体" w:cs="黑体"/>
          <w:sz w:val="32"/>
          <w:szCs w:val="32"/>
        </w:rPr>
      </w:pPr>
      <w:r>
        <w:rPr>
          <w:rFonts w:ascii="黑体" w:eastAsia="黑体" w:hAnsi="黑体" w:cs="黑体" w:hint="eastAsia"/>
          <w:w w:val="96"/>
          <w:sz w:val="32"/>
          <w:szCs w:val="32"/>
        </w:rPr>
        <w:t xml:space="preserve">          公开表</w:t>
      </w:r>
      <w:r>
        <w:rPr>
          <w:rFonts w:ascii="黑体" w:eastAsia="黑体" w:hAnsi="黑体" w:cs="黑体" w:hint="eastAsia"/>
          <w:sz w:val="32"/>
          <w:szCs w:val="32"/>
        </w:rPr>
        <w:t>（见正文附件）。</w:t>
      </w:r>
    </w:p>
    <w:p w14:paraId="457BA2BF" w14:textId="77777777" w:rsidR="00657B93" w:rsidRDefault="008709C6">
      <w:pPr>
        <w:rPr>
          <w:rFonts w:ascii="黑体" w:eastAsia="黑体" w:hAnsi="黑体" w:cs="黑体"/>
          <w:w w:val="96"/>
          <w:sz w:val="32"/>
          <w:szCs w:val="32"/>
        </w:rPr>
      </w:pPr>
      <w:r>
        <w:rPr>
          <w:rFonts w:ascii="黑体" w:eastAsia="黑体" w:hAnsi="黑体" w:cs="黑体" w:hint="eastAsia"/>
          <w:w w:val="96"/>
          <w:sz w:val="32"/>
          <w:szCs w:val="32"/>
        </w:rPr>
        <w:t xml:space="preserve">    十一、国有资本经营预算财政拨款“三公”经费支出决算</w:t>
      </w:r>
    </w:p>
    <w:p w14:paraId="331F4537" w14:textId="77777777" w:rsidR="00657B93" w:rsidRDefault="008709C6">
      <w:pPr>
        <w:rPr>
          <w:rFonts w:ascii="黑体" w:eastAsia="黑体" w:hAnsi="黑体" w:cs="黑体"/>
          <w:sz w:val="32"/>
          <w:szCs w:val="32"/>
        </w:rPr>
      </w:pPr>
      <w:r>
        <w:rPr>
          <w:rFonts w:ascii="黑体" w:eastAsia="黑体" w:hAnsi="黑体" w:cs="黑体" w:hint="eastAsia"/>
          <w:w w:val="96"/>
          <w:sz w:val="32"/>
          <w:szCs w:val="32"/>
        </w:rPr>
        <w:t xml:space="preserve">          公开表</w:t>
      </w:r>
      <w:r>
        <w:rPr>
          <w:rFonts w:ascii="黑体" w:eastAsia="黑体" w:hAnsi="黑体" w:cs="黑体" w:hint="eastAsia"/>
          <w:sz w:val="32"/>
          <w:szCs w:val="32"/>
        </w:rPr>
        <w:t>（见正文附件）。</w:t>
      </w:r>
    </w:p>
    <w:p w14:paraId="51AF21ED" w14:textId="77777777" w:rsidR="00657B93" w:rsidRDefault="00657B93">
      <w:pPr>
        <w:rPr>
          <w:rFonts w:ascii="黑体" w:eastAsia="黑体" w:hAnsi="黑体" w:cs="黑体"/>
          <w:sz w:val="32"/>
          <w:szCs w:val="32"/>
        </w:rPr>
      </w:pPr>
    </w:p>
    <w:p w14:paraId="46B55DDC" w14:textId="77777777" w:rsidR="00657B93" w:rsidRDefault="008709C6">
      <w:pPr>
        <w:jc w:val="center"/>
        <w:rPr>
          <w:rFonts w:ascii="黑体" w:eastAsia="黑体" w:hAnsi="ˎ̥"/>
          <w:sz w:val="32"/>
          <w:szCs w:val="32"/>
        </w:rPr>
      </w:pPr>
      <w:bookmarkStart w:id="75" w:name="_Toc29683_WPSOffice_Level1"/>
      <w:bookmarkStart w:id="76" w:name="_Toc16686_WPSOffice_Level1"/>
      <w:bookmarkStart w:id="77" w:name="_Toc28629_WPSOffice_Level1"/>
      <w:bookmarkStart w:id="78" w:name="_Toc4402_WPSOffice_Level1"/>
      <w:bookmarkStart w:id="79" w:name="_Toc31264_WPSOffice_Level1"/>
      <w:bookmarkStart w:id="80" w:name="_Toc27590_WPSOffice_Level1"/>
      <w:r>
        <w:rPr>
          <w:rFonts w:ascii="黑体" w:eastAsia="黑体" w:hAnsi="ˎ̥" w:hint="eastAsia"/>
          <w:sz w:val="32"/>
          <w:szCs w:val="32"/>
        </w:rPr>
        <w:t>第三部分  金鸡岭广播电视发射台部门2020年度部门决算情况说明</w:t>
      </w:r>
      <w:bookmarkEnd w:id="75"/>
      <w:bookmarkEnd w:id="76"/>
      <w:bookmarkEnd w:id="77"/>
      <w:bookmarkEnd w:id="78"/>
      <w:bookmarkEnd w:id="79"/>
      <w:bookmarkEnd w:id="80"/>
    </w:p>
    <w:p w14:paraId="36DE95D1" w14:textId="77777777" w:rsidR="00657B93" w:rsidRDefault="00657B93">
      <w:pPr>
        <w:jc w:val="center"/>
        <w:rPr>
          <w:rFonts w:ascii="黑体" w:eastAsia="黑体" w:hAnsi="ˎ̥"/>
          <w:sz w:val="32"/>
          <w:szCs w:val="32"/>
        </w:rPr>
      </w:pPr>
    </w:p>
    <w:p w14:paraId="1426450D" w14:textId="77777777" w:rsidR="00657B93" w:rsidRDefault="008709C6">
      <w:pPr>
        <w:ind w:firstLineChars="200" w:firstLine="640"/>
        <w:rPr>
          <w:rFonts w:ascii="仿宋_GB2312" w:eastAsia="仿宋_GB2312" w:hAnsi="ˎ̥"/>
          <w:sz w:val="32"/>
          <w:szCs w:val="32"/>
        </w:rPr>
      </w:pPr>
      <w:r>
        <w:rPr>
          <w:rFonts w:ascii="黑体" w:eastAsia="黑体" w:hAnsi="黑体" w:cs="黑体" w:hint="eastAsia"/>
          <w:bCs/>
          <w:sz w:val="32"/>
          <w:szCs w:val="32"/>
        </w:rPr>
        <w:t>一、收入支出决算总体情况说明</w:t>
      </w:r>
      <w:r>
        <w:rPr>
          <w:rFonts w:ascii="黑体" w:eastAsia="黑体" w:hAnsi="黑体" w:cs="黑体" w:hint="eastAsia"/>
          <w:bCs/>
          <w:sz w:val="32"/>
          <w:szCs w:val="32"/>
        </w:rPr>
        <w:br/>
      </w:r>
      <w:r>
        <w:rPr>
          <w:rFonts w:ascii="楷体_GB2312" w:eastAsia="楷体_GB2312" w:hAnsi="ˎ̥" w:hint="eastAsia"/>
          <w:sz w:val="32"/>
          <w:szCs w:val="32"/>
        </w:rPr>
        <w:t xml:space="preserve">    </w:t>
      </w:r>
      <w:r>
        <w:rPr>
          <w:rFonts w:ascii="仿宋_GB2312" w:eastAsia="仿宋_GB2312" w:hAnsi="ˎ̥" w:hint="eastAsia"/>
          <w:sz w:val="32"/>
          <w:szCs w:val="32"/>
        </w:rPr>
        <w:t>2020年度收、支总计1,114.35万元，与2019年度相比，收入、支出总计各减少147.47万元，下降金鸡岭广播电视发射台%。主要原因：一是减少了年度预算；二是减少了年度支出。使用非财政拨款结余12.17万元，较2019年度决</w:t>
      </w:r>
      <w:r>
        <w:rPr>
          <w:rFonts w:ascii="仿宋_GB2312" w:eastAsia="仿宋_GB2312" w:hAnsi="ˎ̥" w:hint="eastAsia"/>
          <w:sz w:val="32"/>
          <w:szCs w:val="32"/>
        </w:rPr>
        <w:lastRenderedPageBreak/>
        <w:t>算数增加12.17万元，主要原因是年末使用单位账户进行项目结款。年初结转结余0万元，较2019年度决算数增加0万元，增长0%。结余分配0万元，较2019年度决算数增加0万元，增长0%。年末结转结余0万元，较2019年度决算数增加0万元，增长0%，。</w:t>
      </w:r>
    </w:p>
    <w:p w14:paraId="1B33BA33" w14:textId="77777777" w:rsidR="00657B93" w:rsidRDefault="008709C6">
      <w:pPr>
        <w:rPr>
          <w:rFonts w:ascii="仿宋_GB2312" w:eastAsia="仿宋_GB2312" w:hAnsi="ˎ̥"/>
          <w:sz w:val="32"/>
          <w:szCs w:val="32"/>
        </w:rPr>
      </w:pPr>
      <w:r>
        <w:rPr>
          <w:rFonts w:ascii="仿宋_GB2312" w:eastAsia="仿宋_GB2312" w:hAnsi="ˎ̥" w:hint="eastAsia"/>
          <w:sz w:val="32"/>
          <w:szCs w:val="32"/>
        </w:rPr>
        <w:t xml:space="preserve">   </w:t>
      </w:r>
    </w:p>
    <w:p w14:paraId="2A7AEC07" w14:textId="77777777" w:rsidR="00657B93" w:rsidRDefault="008709C6">
      <w:pPr>
        <w:ind w:firstLineChars="200" w:firstLine="640"/>
        <w:rPr>
          <w:rFonts w:ascii="仿宋_GB2312" w:eastAsia="仿宋_GB2312" w:hAnsi="ˎ̥"/>
          <w:sz w:val="32"/>
          <w:szCs w:val="32"/>
        </w:rPr>
      </w:pPr>
      <w:r>
        <w:rPr>
          <w:rFonts w:ascii="黑体" w:eastAsia="黑体" w:hAnsi="黑体" w:cs="黑体" w:hint="eastAsia"/>
          <w:bCs/>
          <w:sz w:val="32"/>
          <w:szCs w:val="32"/>
        </w:rPr>
        <w:t>二、收入决算情况说明</w:t>
      </w:r>
      <w:r>
        <w:rPr>
          <w:rFonts w:ascii="黑体" w:eastAsia="黑体" w:hAnsi="黑体" w:cs="黑体" w:hint="eastAsia"/>
          <w:bCs/>
          <w:sz w:val="32"/>
          <w:szCs w:val="32"/>
        </w:rPr>
        <w:br/>
      </w:r>
      <w:r>
        <w:rPr>
          <w:rFonts w:ascii="仿宋_GB2312" w:eastAsia="仿宋_GB2312" w:hAnsi="ˎ̥" w:hint="eastAsia"/>
          <w:sz w:val="32"/>
          <w:szCs w:val="32"/>
        </w:rPr>
        <w:t xml:space="preserve">    本年收入合计1,102.18万元，其中：财政拨款收入1,102.18万元，占金鸡岭广播电视发射台100%；上级补助收入0万元，占金鸡岭广播电视发射台0%；事业收入0万元，占金鸡岭广播电视发射台0%；经营收入0万元，占金鸡岭广播电视发射台0%；附属单位上缴收入0万元，占金鸡岭广播电视发射台0%；其他收入0万元，占金鸡岭广播电视发射台0%。</w:t>
      </w:r>
    </w:p>
    <w:p w14:paraId="48BD968B" w14:textId="77777777" w:rsidR="00657B93" w:rsidRDefault="008709C6">
      <w:pPr>
        <w:ind w:leftChars="196" w:left="412"/>
        <w:rPr>
          <w:rFonts w:ascii="仿宋_GB2312" w:eastAsia="仿宋_GB2312" w:hAnsi="ˎ̥"/>
          <w:sz w:val="32"/>
          <w:szCs w:val="32"/>
        </w:rPr>
      </w:pPr>
      <w:r>
        <w:rPr>
          <w:rFonts w:ascii="仿宋_GB2312" w:eastAsia="仿宋_GB2312" w:hAnsi="ˎ̥" w:hint="eastAsia"/>
          <w:sz w:val="32"/>
          <w:szCs w:val="32"/>
        </w:rPr>
        <w:t xml:space="preserve">  </w:t>
      </w:r>
    </w:p>
    <w:p w14:paraId="2C452FB5" w14:textId="77777777" w:rsidR="00657B93" w:rsidRDefault="008709C6">
      <w:pPr>
        <w:ind w:firstLineChars="196" w:firstLine="627"/>
        <w:rPr>
          <w:rFonts w:ascii="黑体" w:eastAsia="黑体" w:hAnsi="黑体" w:cs="黑体"/>
          <w:bCs/>
          <w:sz w:val="32"/>
          <w:szCs w:val="32"/>
        </w:rPr>
      </w:pPr>
      <w:r>
        <w:rPr>
          <w:rFonts w:ascii="黑体" w:eastAsia="黑体" w:hAnsi="黑体" w:cs="黑体" w:hint="eastAsia"/>
          <w:bCs/>
          <w:sz w:val="32"/>
          <w:szCs w:val="32"/>
        </w:rPr>
        <w:t>三、支出决算情况说明</w:t>
      </w:r>
    </w:p>
    <w:p w14:paraId="75440B17"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本年支出合计1，114.35万元，其中：基本支出751.23万元，占金鸡岭广播电视发射台67%；项目支出363.12万元，占金鸡岭广播电视发射台33%；上缴上级支出0万元，占金鸡岭广播电视发射台0%；经营支出0万元，占金鸡岭广播电视发射台0%；对附属单位补助支出0万元，占金鸡岭广播电视发射台0%。</w:t>
      </w:r>
    </w:p>
    <w:p w14:paraId="4E6A777A" w14:textId="77777777" w:rsidR="00657B93" w:rsidRDefault="008709C6">
      <w:pPr>
        <w:ind w:firstLineChars="196" w:firstLine="627"/>
        <w:rPr>
          <w:rFonts w:ascii="黑体" w:eastAsia="黑体" w:hAnsi="黑体" w:cs="黑体"/>
          <w:bCs/>
          <w:sz w:val="32"/>
          <w:szCs w:val="32"/>
        </w:rPr>
      </w:pPr>
      <w:r>
        <w:rPr>
          <w:rFonts w:ascii="黑体" w:eastAsia="黑体" w:hAnsi="黑体" w:cs="黑体" w:hint="eastAsia"/>
          <w:bCs/>
          <w:sz w:val="32"/>
          <w:szCs w:val="32"/>
        </w:rPr>
        <w:lastRenderedPageBreak/>
        <w:t>四、财政拨款收入支出决算总体情况说明</w:t>
      </w:r>
    </w:p>
    <w:p w14:paraId="6576628D"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2020年度财政拨款收入、支出总计1，102.18万元。与2019年度相比，财政拨款收入、支出总计各减少144.64万元，下降12%。主要原因：一是减少了年度预算；二是减少了年度支出。</w:t>
      </w:r>
    </w:p>
    <w:p w14:paraId="09AFB642"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财政拨款年初结转结余0万元，较2019年度决算数增加0万元，增长0%。</w:t>
      </w:r>
    </w:p>
    <w:p w14:paraId="34EFBF32"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财政拨款年末结转结余0万元，较2019年度决算数增加0万元，增长0%。</w:t>
      </w:r>
    </w:p>
    <w:p w14:paraId="6C86A3FF" w14:textId="77777777" w:rsidR="00657B93" w:rsidRDefault="00657B93">
      <w:pPr>
        <w:ind w:firstLineChars="196" w:firstLine="627"/>
        <w:rPr>
          <w:rFonts w:ascii="黑体" w:eastAsia="黑体" w:hAnsi="黑体" w:cs="黑体"/>
          <w:bCs/>
          <w:sz w:val="32"/>
          <w:szCs w:val="32"/>
        </w:rPr>
      </w:pPr>
    </w:p>
    <w:p w14:paraId="044E6EBE" w14:textId="77777777" w:rsidR="00657B93" w:rsidRDefault="008709C6">
      <w:pPr>
        <w:ind w:firstLineChars="196" w:firstLine="627"/>
        <w:rPr>
          <w:rFonts w:ascii="黑体" w:eastAsia="黑体" w:hAnsi="黑体" w:cs="黑体"/>
          <w:bCs/>
          <w:sz w:val="32"/>
          <w:szCs w:val="32"/>
        </w:rPr>
      </w:pPr>
      <w:r>
        <w:rPr>
          <w:rFonts w:ascii="黑体" w:eastAsia="黑体" w:hAnsi="黑体" w:cs="黑体" w:hint="eastAsia"/>
          <w:bCs/>
          <w:sz w:val="32"/>
          <w:szCs w:val="32"/>
        </w:rPr>
        <w:t>五、一般公共预算财政拨款支出决算情况说明</w:t>
      </w:r>
    </w:p>
    <w:p w14:paraId="4FFB214D" w14:textId="77777777" w:rsidR="00657B93" w:rsidRDefault="008709C6">
      <w:pPr>
        <w:ind w:firstLineChars="200" w:firstLine="640"/>
        <w:rPr>
          <w:rFonts w:ascii="楷体" w:eastAsia="楷体" w:hAnsi="楷体" w:cs="楷体"/>
          <w:sz w:val="32"/>
          <w:szCs w:val="32"/>
        </w:rPr>
      </w:pPr>
      <w:bookmarkStart w:id="81" w:name="_Toc13694_WPSOffice_Level2"/>
      <w:bookmarkStart w:id="82" w:name="_Toc17398_WPSOffice_Level2"/>
      <w:bookmarkStart w:id="83" w:name="_Toc19665_WPSOffice_Level2"/>
      <w:bookmarkStart w:id="84" w:name="_Toc23005_WPSOffice_Level2"/>
      <w:bookmarkStart w:id="85" w:name="_Toc9989_WPSOffice_Level2"/>
      <w:bookmarkStart w:id="86" w:name="_Toc21737_WPSOffice_Level2"/>
      <w:r>
        <w:rPr>
          <w:rFonts w:ascii="楷体" w:eastAsia="楷体" w:hAnsi="楷体" w:cs="楷体" w:hint="eastAsia"/>
          <w:sz w:val="32"/>
          <w:szCs w:val="32"/>
        </w:rPr>
        <w:t>（一）一般公共预算财政拨款支出决算总体情况</w:t>
      </w:r>
      <w:bookmarkEnd w:id="81"/>
      <w:bookmarkEnd w:id="82"/>
      <w:r>
        <w:rPr>
          <w:rFonts w:ascii="楷体" w:eastAsia="楷体" w:hAnsi="楷体" w:cs="楷体" w:hint="eastAsia"/>
          <w:sz w:val="32"/>
          <w:szCs w:val="32"/>
        </w:rPr>
        <w:t>。</w:t>
      </w:r>
      <w:bookmarkEnd w:id="83"/>
      <w:bookmarkEnd w:id="84"/>
      <w:bookmarkEnd w:id="85"/>
      <w:bookmarkEnd w:id="86"/>
    </w:p>
    <w:p w14:paraId="70395C3D"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2020年度一般公共预算财政拨款支出1，102.18万元，占本年支出合计的金鸡岭广播电视发射台100%。与2019年度相比，一般公共预算财政拨款支出减少144.64万元，下降12%，主要原因是减少了年度支出。</w:t>
      </w:r>
    </w:p>
    <w:p w14:paraId="6394851F" w14:textId="77777777" w:rsidR="00657B93" w:rsidRDefault="008709C6">
      <w:pPr>
        <w:ind w:firstLineChars="200" w:firstLine="640"/>
        <w:rPr>
          <w:rFonts w:ascii="楷体" w:eastAsia="楷体" w:hAnsi="楷体" w:cs="楷体"/>
          <w:sz w:val="32"/>
          <w:szCs w:val="32"/>
        </w:rPr>
      </w:pPr>
      <w:bookmarkStart w:id="87" w:name="_Toc18793_WPSOffice_Level2"/>
      <w:bookmarkStart w:id="88" w:name="_Toc2711_WPSOffice_Level2"/>
      <w:bookmarkStart w:id="89" w:name="_Toc19075_WPSOffice_Level2"/>
      <w:bookmarkStart w:id="90" w:name="_Toc23864_WPSOffice_Level2"/>
      <w:bookmarkStart w:id="91" w:name="_Toc27767_WPSOffice_Level2"/>
      <w:bookmarkStart w:id="92" w:name="_Toc19535_WPSOffice_Level2"/>
      <w:r>
        <w:rPr>
          <w:rFonts w:ascii="楷体" w:eastAsia="楷体" w:hAnsi="楷体" w:cs="楷体" w:hint="eastAsia"/>
          <w:sz w:val="32"/>
          <w:szCs w:val="32"/>
        </w:rPr>
        <w:t>（二）一般公共预算财政拨款支出决算结构情况</w:t>
      </w:r>
      <w:bookmarkEnd w:id="87"/>
      <w:bookmarkEnd w:id="88"/>
      <w:r>
        <w:rPr>
          <w:rFonts w:ascii="楷体" w:eastAsia="楷体" w:hAnsi="楷体" w:cs="楷体" w:hint="eastAsia"/>
          <w:sz w:val="32"/>
          <w:szCs w:val="32"/>
        </w:rPr>
        <w:t>。</w:t>
      </w:r>
      <w:bookmarkEnd w:id="89"/>
      <w:bookmarkEnd w:id="90"/>
      <w:bookmarkEnd w:id="91"/>
      <w:bookmarkEnd w:id="92"/>
    </w:p>
    <w:p w14:paraId="53C3E4EE"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2020年度一般公共预算财政拨款支出1，102.18万元，主要用于以下方面：</w:t>
      </w:r>
      <w:r>
        <w:rPr>
          <w:rFonts w:ascii="仿宋_GB2312" w:eastAsia="仿宋_GB2312" w:hAnsi="ˎ̥" w:hint="eastAsia"/>
          <w:b/>
          <w:sz w:val="32"/>
          <w:szCs w:val="32"/>
        </w:rPr>
        <w:t>文化旅游体育与传媒（类）</w:t>
      </w:r>
      <w:r>
        <w:rPr>
          <w:rFonts w:ascii="仿宋_GB2312" w:eastAsia="仿宋_GB2312" w:hAnsi="ˎ̥" w:hint="eastAsia"/>
          <w:sz w:val="32"/>
          <w:szCs w:val="32"/>
        </w:rPr>
        <w:t>支出973.00万元，占88%；</w:t>
      </w:r>
      <w:r>
        <w:rPr>
          <w:rFonts w:ascii="仿宋_GB2312" w:eastAsia="仿宋_GB2312" w:hAnsi="ˎ̥" w:hint="eastAsia"/>
          <w:b/>
          <w:bCs/>
          <w:sz w:val="32"/>
          <w:szCs w:val="32"/>
        </w:rPr>
        <w:t>其他文化旅游体育与传媒</w:t>
      </w:r>
      <w:r>
        <w:rPr>
          <w:rFonts w:ascii="仿宋_GB2312" w:eastAsia="仿宋_GB2312" w:hAnsi="ˎ̥" w:hint="eastAsia"/>
          <w:b/>
          <w:sz w:val="32"/>
          <w:szCs w:val="32"/>
        </w:rPr>
        <w:t>（类）</w:t>
      </w:r>
      <w:r>
        <w:rPr>
          <w:rFonts w:ascii="仿宋_GB2312" w:eastAsia="仿宋_GB2312" w:hAnsi="ˎ̥" w:hint="eastAsia"/>
          <w:sz w:val="32"/>
          <w:szCs w:val="32"/>
        </w:rPr>
        <w:t>支出39.00万元，占3%；</w:t>
      </w:r>
      <w:r>
        <w:rPr>
          <w:rFonts w:ascii="仿宋_GB2312" w:eastAsia="仿宋_GB2312" w:hAnsi="ˎ̥" w:hint="eastAsia"/>
          <w:b/>
          <w:sz w:val="32"/>
          <w:szCs w:val="32"/>
        </w:rPr>
        <w:t>社会保障和就业（类）</w:t>
      </w:r>
      <w:r>
        <w:rPr>
          <w:rFonts w:ascii="仿宋_GB2312" w:eastAsia="仿宋_GB2312" w:hAnsi="ˎ̥" w:hint="eastAsia"/>
          <w:sz w:val="32"/>
          <w:szCs w:val="32"/>
        </w:rPr>
        <w:t>支出58.00万元，占5%；</w:t>
      </w:r>
      <w:r>
        <w:rPr>
          <w:rFonts w:ascii="仿宋_GB2312" w:eastAsia="仿宋_GB2312" w:hAnsi="ˎ̥" w:hint="eastAsia"/>
          <w:b/>
          <w:sz w:val="32"/>
          <w:szCs w:val="32"/>
        </w:rPr>
        <w:t>卫生健康（类）</w:t>
      </w:r>
      <w:r>
        <w:rPr>
          <w:rFonts w:ascii="仿宋_GB2312" w:eastAsia="仿宋_GB2312" w:hAnsi="ˎ̥" w:hint="eastAsia"/>
          <w:sz w:val="32"/>
          <w:szCs w:val="32"/>
        </w:rPr>
        <w:t>支出28.23万元，占2%；</w:t>
      </w:r>
      <w:r>
        <w:rPr>
          <w:rFonts w:ascii="仿宋_GB2312" w:eastAsia="仿宋_GB2312" w:hAnsi="ˎ̥" w:hint="eastAsia"/>
          <w:b/>
          <w:bCs/>
          <w:sz w:val="32"/>
          <w:szCs w:val="32"/>
        </w:rPr>
        <w:t>住房保障</w:t>
      </w:r>
      <w:r>
        <w:rPr>
          <w:rFonts w:ascii="仿宋_GB2312" w:eastAsia="仿宋_GB2312" w:hAnsi="ˎ̥" w:hint="eastAsia"/>
          <w:b/>
          <w:sz w:val="32"/>
          <w:szCs w:val="32"/>
        </w:rPr>
        <w:t>（类）</w:t>
      </w:r>
      <w:r>
        <w:rPr>
          <w:rFonts w:ascii="仿宋_GB2312" w:eastAsia="仿宋_GB2312" w:hAnsi="ˎ̥" w:hint="eastAsia"/>
          <w:sz w:val="32"/>
          <w:szCs w:val="32"/>
        </w:rPr>
        <w:lastRenderedPageBreak/>
        <w:t>支出42.95万元，占3%。</w:t>
      </w:r>
    </w:p>
    <w:p w14:paraId="1D32632B" w14:textId="77777777" w:rsidR="00657B93" w:rsidRDefault="00657B93">
      <w:pPr>
        <w:ind w:firstLineChars="200" w:firstLine="640"/>
        <w:rPr>
          <w:rFonts w:ascii="楷体" w:eastAsia="楷体" w:hAnsi="楷体" w:cs="楷体"/>
          <w:sz w:val="32"/>
          <w:szCs w:val="32"/>
        </w:rPr>
      </w:pPr>
      <w:bookmarkStart w:id="93" w:name="_Toc29364_WPSOffice_Level2"/>
      <w:bookmarkStart w:id="94" w:name="_Toc15415_WPSOffice_Level2"/>
      <w:bookmarkStart w:id="95" w:name="_Toc25136_WPSOffice_Level2"/>
      <w:bookmarkStart w:id="96" w:name="_Toc21701_WPSOffice_Level2"/>
      <w:bookmarkStart w:id="97" w:name="_Toc22318_WPSOffice_Level2"/>
      <w:bookmarkStart w:id="98" w:name="_Toc9502_WPSOffice_Level2"/>
    </w:p>
    <w:p w14:paraId="311320E5" w14:textId="77777777" w:rsidR="00657B93" w:rsidRDefault="008709C6">
      <w:pPr>
        <w:ind w:firstLineChars="200" w:firstLine="640"/>
        <w:rPr>
          <w:rFonts w:ascii="楷体" w:eastAsia="楷体" w:hAnsi="楷体" w:cs="楷体"/>
          <w:sz w:val="32"/>
          <w:szCs w:val="32"/>
        </w:rPr>
      </w:pPr>
      <w:r>
        <w:rPr>
          <w:rFonts w:ascii="楷体" w:eastAsia="楷体" w:hAnsi="楷体" w:cs="楷体" w:hint="eastAsia"/>
          <w:sz w:val="32"/>
          <w:szCs w:val="32"/>
        </w:rPr>
        <w:t>（三）一般公共预算财政拨款支出决算具体情况。</w:t>
      </w:r>
      <w:bookmarkEnd w:id="93"/>
      <w:bookmarkEnd w:id="94"/>
      <w:bookmarkEnd w:id="95"/>
      <w:bookmarkEnd w:id="96"/>
      <w:bookmarkEnd w:id="97"/>
      <w:bookmarkEnd w:id="98"/>
    </w:p>
    <w:p w14:paraId="45E1B47A"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2020年度一般公共预算财政拨款支出年初预算为,950.71万元，支出决算为1，114.35万元，完成年初预算的117%。其中：</w:t>
      </w:r>
    </w:p>
    <w:p w14:paraId="7ED58A80" w14:textId="77777777" w:rsidR="00657B93" w:rsidRDefault="008709C6">
      <w:pPr>
        <w:ind w:firstLineChars="200" w:firstLine="640"/>
        <w:rPr>
          <w:rFonts w:ascii="仿宋_GB2312" w:eastAsia="仿宋_GB2312" w:hAnsi="ˎ̥"/>
          <w:b/>
          <w:sz w:val="32"/>
          <w:szCs w:val="32"/>
        </w:rPr>
      </w:pPr>
      <w:r>
        <w:rPr>
          <w:rFonts w:ascii="仿宋_GB2312" w:eastAsia="仿宋_GB2312" w:hAnsi="ˎ̥" w:hint="eastAsia"/>
          <w:sz w:val="32"/>
          <w:szCs w:val="32"/>
        </w:rPr>
        <w:t>1.</w:t>
      </w:r>
      <w:r>
        <w:rPr>
          <w:rFonts w:ascii="仿宋_GB2312" w:eastAsia="仿宋_GB2312" w:hAnsi="ˎ̥" w:hint="eastAsia"/>
          <w:b/>
          <w:sz w:val="32"/>
          <w:szCs w:val="32"/>
        </w:rPr>
        <w:t>文化旅游体育与传媒支出（类）</w:t>
      </w:r>
    </w:p>
    <w:p w14:paraId="612F5D10" w14:textId="77777777" w:rsidR="00657B93" w:rsidRDefault="008709C6">
      <w:pPr>
        <w:rPr>
          <w:rFonts w:ascii="仿宋_GB2312" w:eastAsia="仿宋_GB2312" w:hAnsi="ˎ̥"/>
          <w:sz w:val="32"/>
          <w:szCs w:val="32"/>
        </w:rPr>
      </w:pPr>
      <w:r>
        <w:rPr>
          <w:rFonts w:ascii="仿宋_GB2312" w:eastAsia="仿宋_GB2312" w:hAnsi="ˎ̥" w:hint="eastAsia"/>
          <w:sz w:val="32"/>
          <w:szCs w:val="32"/>
        </w:rPr>
        <w:t>年初预算为821.85万元，支出决算为985.18万元，完成年初预算的120%。决算数大于预算数的主要原因：增加了部门支出。</w:t>
      </w:r>
    </w:p>
    <w:p w14:paraId="711225B9" w14:textId="77777777" w:rsidR="00657B93" w:rsidRDefault="008709C6">
      <w:pPr>
        <w:ind w:firstLineChars="200" w:firstLine="640"/>
        <w:rPr>
          <w:rFonts w:ascii="仿宋_GB2312" w:eastAsia="仿宋_GB2312" w:hAnsi="ˎ̥"/>
          <w:b/>
          <w:sz w:val="32"/>
          <w:szCs w:val="32"/>
        </w:rPr>
      </w:pPr>
      <w:r>
        <w:rPr>
          <w:rFonts w:ascii="仿宋_GB2312" w:eastAsia="仿宋_GB2312" w:hAnsi="ˎ̥" w:hint="eastAsia"/>
          <w:sz w:val="32"/>
          <w:szCs w:val="32"/>
        </w:rPr>
        <w:t>2.</w:t>
      </w:r>
      <w:r>
        <w:rPr>
          <w:rFonts w:ascii="仿宋_GB2312" w:eastAsia="仿宋_GB2312" w:hAnsi="ˎ̥" w:hint="eastAsia"/>
          <w:b/>
          <w:sz w:val="32"/>
          <w:szCs w:val="32"/>
        </w:rPr>
        <w:t>社会保障和就业支出（类）</w:t>
      </w:r>
    </w:p>
    <w:p w14:paraId="603E0E29" w14:textId="77777777" w:rsidR="00657B93" w:rsidRDefault="008709C6">
      <w:pPr>
        <w:rPr>
          <w:rFonts w:ascii="仿宋_GB2312" w:eastAsia="仿宋_GB2312" w:hAnsi="ˎ̥"/>
          <w:sz w:val="32"/>
          <w:szCs w:val="32"/>
        </w:rPr>
      </w:pPr>
      <w:r>
        <w:rPr>
          <w:rFonts w:ascii="仿宋_GB2312" w:eastAsia="仿宋_GB2312" w:hAnsi="ˎ̥" w:hint="eastAsia"/>
          <w:sz w:val="32"/>
          <w:szCs w:val="32"/>
        </w:rPr>
        <w:t>年初预算为58.00万元，支出决算为58.00万元，完成年初预算的100%。</w:t>
      </w:r>
    </w:p>
    <w:p w14:paraId="47B220B9" w14:textId="77777777" w:rsidR="00657B93" w:rsidRDefault="008709C6">
      <w:pPr>
        <w:ind w:firstLineChars="200" w:firstLine="640"/>
        <w:rPr>
          <w:rFonts w:ascii="仿宋_GB2312" w:eastAsia="仿宋_GB2312" w:hAnsi="ˎ̥"/>
          <w:b/>
          <w:sz w:val="32"/>
          <w:szCs w:val="32"/>
        </w:rPr>
      </w:pPr>
      <w:r>
        <w:rPr>
          <w:rFonts w:ascii="仿宋_GB2312" w:eastAsia="仿宋_GB2312" w:hAnsi="ˎ̥" w:hint="eastAsia"/>
          <w:sz w:val="32"/>
          <w:szCs w:val="32"/>
        </w:rPr>
        <w:t>3.</w:t>
      </w:r>
      <w:r>
        <w:rPr>
          <w:rFonts w:ascii="仿宋_GB2312" w:eastAsia="仿宋_GB2312" w:hAnsi="ˎ̥" w:hint="eastAsia"/>
          <w:b/>
          <w:sz w:val="32"/>
          <w:szCs w:val="32"/>
        </w:rPr>
        <w:t>卫生健康支出（类）</w:t>
      </w:r>
    </w:p>
    <w:p w14:paraId="179E2D48" w14:textId="77777777" w:rsidR="00657B93" w:rsidRDefault="008709C6">
      <w:pPr>
        <w:rPr>
          <w:rFonts w:ascii="仿宋_GB2312" w:eastAsia="仿宋_GB2312" w:hAnsi="ˎ̥"/>
          <w:sz w:val="32"/>
          <w:szCs w:val="32"/>
        </w:rPr>
      </w:pPr>
      <w:r>
        <w:rPr>
          <w:rFonts w:ascii="仿宋_GB2312" w:eastAsia="仿宋_GB2312" w:hAnsi="ˎ̥" w:hint="eastAsia"/>
          <w:sz w:val="32"/>
          <w:szCs w:val="32"/>
        </w:rPr>
        <w:t>年初预算为28.23万元，支出决算为28.23万元，完成年初预算的金鸡岭广播电视发射台100%。</w:t>
      </w:r>
    </w:p>
    <w:p w14:paraId="2A3BCEFE" w14:textId="77777777" w:rsidR="00657B93" w:rsidRDefault="008709C6">
      <w:pPr>
        <w:ind w:firstLineChars="200" w:firstLine="640"/>
        <w:rPr>
          <w:rFonts w:ascii="仿宋_GB2312" w:eastAsia="仿宋_GB2312" w:hAnsi="ˎ̥"/>
          <w:b/>
          <w:sz w:val="32"/>
          <w:szCs w:val="32"/>
        </w:rPr>
      </w:pPr>
      <w:r>
        <w:rPr>
          <w:rFonts w:ascii="仿宋_GB2312" w:eastAsia="仿宋_GB2312" w:hAnsi="ˎ̥" w:hint="eastAsia"/>
          <w:sz w:val="32"/>
          <w:szCs w:val="32"/>
        </w:rPr>
        <w:t>4.</w:t>
      </w:r>
      <w:r>
        <w:rPr>
          <w:rFonts w:ascii="仿宋_GB2312" w:eastAsia="仿宋_GB2312" w:hAnsi="ˎ̥" w:hint="eastAsia"/>
          <w:b/>
          <w:sz w:val="32"/>
          <w:szCs w:val="32"/>
        </w:rPr>
        <w:t>住房保障支出（类）</w:t>
      </w:r>
    </w:p>
    <w:p w14:paraId="5380A3B7" w14:textId="77777777" w:rsidR="00657B93" w:rsidRDefault="008709C6">
      <w:pPr>
        <w:rPr>
          <w:rFonts w:ascii="仿宋_GB2312" w:eastAsia="仿宋_GB2312" w:hAnsi="ˎ̥"/>
          <w:sz w:val="32"/>
          <w:szCs w:val="32"/>
        </w:rPr>
      </w:pPr>
      <w:r>
        <w:rPr>
          <w:rFonts w:ascii="仿宋_GB2312" w:eastAsia="仿宋_GB2312" w:hAnsi="ˎ̥" w:hint="eastAsia"/>
          <w:sz w:val="32"/>
          <w:szCs w:val="32"/>
        </w:rPr>
        <w:t>年初预算为42.63万元，支出决算为42.95万元，完成年初预算的金鸡岭广播电视发射台100.75%。决算数大于（小于）预算数的主要原因：增加了部门支出。</w:t>
      </w:r>
    </w:p>
    <w:p w14:paraId="09157B3A" w14:textId="77777777" w:rsidR="00657B93" w:rsidRDefault="008709C6">
      <w:pPr>
        <w:ind w:firstLineChars="200" w:firstLine="640"/>
        <w:rPr>
          <w:rFonts w:ascii="仿宋_GB2312" w:eastAsia="仿宋_GB2312" w:hAnsi="ˎ̥"/>
          <w:b/>
          <w:sz w:val="32"/>
          <w:szCs w:val="32"/>
        </w:rPr>
      </w:pPr>
      <w:r>
        <w:rPr>
          <w:rFonts w:ascii="仿宋_GB2312" w:eastAsia="仿宋_GB2312" w:hAnsi="ˎ̥" w:hint="eastAsia"/>
          <w:sz w:val="32"/>
          <w:szCs w:val="32"/>
        </w:rPr>
        <w:t>5.</w:t>
      </w:r>
      <w:r>
        <w:rPr>
          <w:rFonts w:ascii="仿宋_GB2312" w:eastAsia="仿宋_GB2312" w:hAnsi="ˎ̥" w:hint="eastAsia"/>
          <w:b/>
          <w:sz w:val="32"/>
          <w:szCs w:val="32"/>
        </w:rPr>
        <w:t>基本支出（类）人员经费（项）。</w:t>
      </w:r>
    </w:p>
    <w:p w14:paraId="18250816" w14:textId="77777777" w:rsidR="00657B93" w:rsidRDefault="008709C6">
      <w:pPr>
        <w:rPr>
          <w:rFonts w:ascii="仿宋_GB2312" w:eastAsia="仿宋_GB2312" w:hAnsi="ˎ̥"/>
          <w:sz w:val="32"/>
          <w:szCs w:val="32"/>
        </w:rPr>
      </w:pPr>
      <w:r>
        <w:rPr>
          <w:rFonts w:ascii="仿宋_GB2312" w:eastAsia="仿宋_GB2312" w:hAnsi="ˎ̥" w:hint="eastAsia"/>
          <w:sz w:val="32"/>
          <w:szCs w:val="32"/>
        </w:rPr>
        <w:t>年初预算为636.64万元，支出决算为635.29万元，完成年</w:t>
      </w:r>
      <w:r>
        <w:rPr>
          <w:rFonts w:ascii="仿宋_GB2312" w:eastAsia="仿宋_GB2312" w:hAnsi="ˎ̥" w:hint="eastAsia"/>
          <w:sz w:val="32"/>
          <w:szCs w:val="32"/>
        </w:rPr>
        <w:lastRenderedPageBreak/>
        <w:t>初预算的金鸡岭广播电视发射台99.78%。决算数小于预算数的主要原因：减少了员工支出。</w:t>
      </w:r>
    </w:p>
    <w:p w14:paraId="5FB3E751" w14:textId="77777777" w:rsidR="00657B93" w:rsidRDefault="008709C6">
      <w:pPr>
        <w:ind w:firstLineChars="200" w:firstLine="640"/>
        <w:rPr>
          <w:rFonts w:ascii="仿宋_GB2312" w:eastAsia="仿宋_GB2312" w:hAnsi="ˎ̥"/>
          <w:b/>
          <w:sz w:val="32"/>
          <w:szCs w:val="32"/>
        </w:rPr>
      </w:pPr>
      <w:r>
        <w:rPr>
          <w:rFonts w:ascii="仿宋_GB2312" w:eastAsia="仿宋_GB2312" w:hAnsi="ˎ̥" w:hint="eastAsia"/>
          <w:sz w:val="32"/>
          <w:szCs w:val="32"/>
        </w:rPr>
        <w:t>6.</w:t>
      </w:r>
      <w:r>
        <w:rPr>
          <w:rFonts w:ascii="仿宋_GB2312" w:eastAsia="仿宋_GB2312" w:hAnsi="ˎ̥" w:hint="eastAsia"/>
          <w:b/>
          <w:sz w:val="32"/>
          <w:szCs w:val="32"/>
        </w:rPr>
        <w:t>基本支出（类）公用经费（项）。</w:t>
      </w:r>
    </w:p>
    <w:p w14:paraId="13BDF887" w14:textId="77777777" w:rsidR="00657B93" w:rsidRDefault="008709C6">
      <w:pPr>
        <w:rPr>
          <w:rFonts w:ascii="仿宋_GB2312" w:eastAsia="仿宋_GB2312" w:hAnsi="ˎ̥"/>
          <w:sz w:val="32"/>
          <w:szCs w:val="32"/>
        </w:rPr>
      </w:pPr>
      <w:r>
        <w:rPr>
          <w:rFonts w:ascii="仿宋_GB2312" w:eastAsia="仿宋_GB2312" w:hAnsi="ˎ̥" w:hint="eastAsia"/>
          <w:sz w:val="32"/>
          <w:szCs w:val="32"/>
        </w:rPr>
        <w:t>年初预算为108.21万元，支出决算为109.88万元，完成年初预算的金鸡岭广播电视发射台101.54%。决算数大于预算数的主要原因：增加了部门支出。</w:t>
      </w:r>
    </w:p>
    <w:p w14:paraId="79F40E4F" w14:textId="77777777" w:rsidR="00657B93" w:rsidRDefault="008709C6">
      <w:pPr>
        <w:ind w:firstLineChars="200" w:firstLine="640"/>
        <w:rPr>
          <w:rFonts w:ascii="仿宋_GB2312" w:eastAsia="仿宋_GB2312" w:hAnsi="ˎ̥"/>
          <w:b/>
          <w:sz w:val="32"/>
          <w:szCs w:val="32"/>
        </w:rPr>
      </w:pPr>
      <w:r>
        <w:rPr>
          <w:rFonts w:ascii="仿宋_GB2312" w:eastAsia="仿宋_GB2312" w:hAnsi="ˎ̥" w:hint="eastAsia"/>
          <w:sz w:val="32"/>
          <w:szCs w:val="32"/>
        </w:rPr>
        <w:t>7.</w:t>
      </w:r>
      <w:r>
        <w:rPr>
          <w:rFonts w:ascii="仿宋_GB2312" w:eastAsia="仿宋_GB2312" w:hAnsi="ˎ̥" w:hint="eastAsia"/>
          <w:b/>
          <w:sz w:val="32"/>
          <w:szCs w:val="32"/>
        </w:rPr>
        <w:t>项目支出（类）</w:t>
      </w:r>
    </w:p>
    <w:p w14:paraId="22D5E08A" w14:textId="77777777" w:rsidR="00657B93" w:rsidRDefault="008709C6">
      <w:pPr>
        <w:rPr>
          <w:rFonts w:ascii="仿宋_GB2312" w:eastAsia="仿宋_GB2312" w:hAnsi="ˎ̥"/>
          <w:sz w:val="32"/>
          <w:szCs w:val="32"/>
        </w:rPr>
      </w:pPr>
      <w:r>
        <w:rPr>
          <w:rFonts w:ascii="仿宋_GB2312" w:eastAsia="仿宋_GB2312" w:hAnsi="ˎ̥" w:hint="eastAsia"/>
          <w:sz w:val="32"/>
          <w:szCs w:val="32"/>
        </w:rPr>
        <w:t>年初预算为205.86万元，支出决算为363.12万元，完成年初预算的金鸡岭广播电视发射台176%。决算数大于预算数的主要原因：增加了建设项目。</w:t>
      </w:r>
    </w:p>
    <w:p w14:paraId="0213E115" w14:textId="77777777" w:rsidR="00657B93" w:rsidRDefault="00657B93">
      <w:pPr>
        <w:ind w:firstLineChars="196" w:firstLine="627"/>
        <w:rPr>
          <w:rFonts w:ascii="黑体" w:eastAsia="黑体" w:hAnsi="黑体" w:cs="黑体"/>
          <w:bCs/>
          <w:sz w:val="32"/>
          <w:szCs w:val="32"/>
        </w:rPr>
      </w:pPr>
    </w:p>
    <w:p w14:paraId="4FAE9907" w14:textId="77777777" w:rsidR="00657B93" w:rsidRDefault="008709C6">
      <w:pPr>
        <w:ind w:firstLineChars="196" w:firstLine="627"/>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14:paraId="78317670" w14:textId="77777777" w:rsidR="00657B93" w:rsidRDefault="008709C6">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2020年度财政拨款基本支出737.07万元，其中：人员经费629.18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107.89台万元，主要包括：办公费、印刷费、咨询费、手续费、水费、电费、邮电费、取暖费、物业管理费、差旅费、因公出国（境）费用、维修（护）费、租赁费、会议费、培训费、公务接待费、专用材料费、被装</w:t>
      </w:r>
      <w:r>
        <w:rPr>
          <w:rFonts w:ascii="仿宋_GB2312" w:eastAsia="仿宋_GB2312" w:hAnsi="ˎ̥" w:hint="eastAsia"/>
          <w:sz w:val="32"/>
          <w:szCs w:val="32"/>
        </w:rPr>
        <w:lastRenderedPageBreak/>
        <w:t>购置费、专用燃料费、劳务费、委托业务费、工会经费、福利费、公务用车运行维护费、其他交通费用、税金及附加费用、其他商品和服务支出。</w:t>
      </w:r>
    </w:p>
    <w:p w14:paraId="1C998FD0" w14:textId="77777777" w:rsidR="00657B93" w:rsidRDefault="00657B93">
      <w:pPr>
        <w:tabs>
          <w:tab w:val="center" w:pos="4473"/>
        </w:tabs>
        <w:ind w:firstLineChars="196" w:firstLine="627"/>
        <w:rPr>
          <w:rFonts w:ascii="黑体" w:eastAsia="黑体" w:hAnsi="黑体" w:cs="黑体"/>
          <w:bCs/>
          <w:sz w:val="32"/>
          <w:szCs w:val="32"/>
        </w:rPr>
      </w:pPr>
    </w:p>
    <w:p w14:paraId="4A2EF268" w14:textId="77777777" w:rsidR="00657B93" w:rsidRDefault="008709C6">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七、政府性基金预算财政拨款支出决算情况说明</w:t>
      </w:r>
    </w:p>
    <w:p w14:paraId="06166371" w14:textId="77777777" w:rsidR="00657B93" w:rsidRDefault="008709C6">
      <w:pPr>
        <w:ind w:firstLineChars="200" w:firstLine="640"/>
        <w:rPr>
          <w:rFonts w:ascii="楷体" w:eastAsia="楷体" w:hAnsi="楷体" w:cs="楷体"/>
          <w:sz w:val="32"/>
          <w:szCs w:val="32"/>
        </w:rPr>
      </w:pPr>
      <w:r>
        <w:rPr>
          <w:rFonts w:ascii="楷体" w:eastAsia="楷体" w:hAnsi="楷体" w:cs="楷体" w:hint="eastAsia"/>
          <w:sz w:val="32"/>
          <w:szCs w:val="32"/>
        </w:rPr>
        <w:t>（一）政府性基金预算财政拨款支出决算总体情况。</w:t>
      </w:r>
    </w:p>
    <w:p w14:paraId="23F1897E"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2020年度政府性基金预算财政拨款支出0万元，占本年支出合计的0%。与2019年度相比，政府性基金预算财政拨款支出增加0万元，增长0%。</w:t>
      </w:r>
    </w:p>
    <w:p w14:paraId="04347D65" w14:textId="77777777" w:rsidR="00657B93" w:rsidRDefault="008709C6">
      <w:pPr>
        <w:ind w:firstLineChars="200" w:firstLine="640"/>
        <w:rPr>
          <w:rFonts w:ascii="楷体" w:eastAsia="楷体" w:hAnsi="楷体" w:cs="楷体"/>
          <w:sz w:val="32"/>
          <w:szCs w:val="32"/>
        </w:rPr>
      </w:pPr>
      <w:r>
        <w:rPr>
          <w:rFonts w:ascii="楷体" w:eastAsia="楷体" w:hAnsi="楷体" w:cs="楷体" w:hint="eastAsia"/>
          <w:sz w:val="32"/>
          <w:szCs w:val="32"/>
        </w:rPr>
        <w:t>（二）政府性基金预算财政拨款支出决算结构情况。</w:t>
      </w:r>
    </w:p>
    <w:p w14:paraId="6CBB3E44"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2020年度政府性基金预算财政拨款支出0万元。</w:t>
      </w:r>
    </w:p>
    <w:p w14:paraId="6650A7D8" w14:textId="77777777" w:rsidR="00657B93" w:rsidRDefault="008709C6">
      <w:pPr>
        <w:ind w:firstLineChars="200" w:firstLine="640"/>
        <w:rPr>
          <w:rFonts w:ascii="楷体" w:eastAsia="楷体" w:hAnsi="楷体" w:cs="楷体"/>
          <w:sz w:val="32"/>
          <w:szCs w:val="32"/>
        </w:rPr>
      </w:pPr>
      <w:r>
        <w:rPr>
          <w:rFonts w:ascii="楷体" w:eastAsia="楷体" w:hAnsi="楷体" w:cs="楷体" w:hint="eastAsia"/>
          <w:sz w:val="32"/>
          <w:szCs w:val="32"/>
        </w:rPr>
        <w:t>（三）政府性基金预算财政拨款支出决算具体情况。</w:t>
      </w:r>
    </w:p>
    <w:p w14:paraId="3F43EE19" w14:textId="77777777" w:rsidR="00657B93" w:rsidRDefault="008709C6">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2020年度政府性基金预算财政拨款支出年初预算为0万元，支出决算为0万元，完成年初预算的0%。</w:t>
      </w:r>
    </w:p>
    <w:p w14:paraId="2C120CC0" w14:textId="77777777" w:rsidR="00657B93" w:rsidRDefault="00657B93">
      <w:pPr>
        <w:tabs>
          <w:tab w:val="center" w:pos="4473"/>
        </w:tabs>
        <w:ind w:firstLineChars="196" w:firstLine="627"/>
        <w:rPr>
          <w:rFonts w:ascii="黑体" w:eastAsia="黑体" w:hAnsi="黑体" w:cs="黑体"/>
          <w:bCs/>
          <w:sz w:val="32"/>
          <w:szCs w:val="32"/>
        </w:rPr>
      </w:pPr>
    </w:p>
    <w:p w14:paraId="4B7FE928" w14:textId="77777777" w:rsidR="00657B93" w:rsidRDefault="008709C6">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八、国有资本经营预算财政拨款支出决算情况说明</w:t>
      </w:r>
    </w:p>
    <w:p w14:paraId="05208158" w14:textId="77777777" w:rsidR="00657B93" w:rsidRDefault="008709C6">
      <w:pPr>
        <w:ind w:firstLineChars="200" w:firstLine="640"/>
        <w:rPr>
          <w:rFonts w:ascii="楷体" w:eastAsia="楷体" w:hAnsi="楷体" w:cs="楷体"/>
          <w:sz w:val="32"/>
          <w:szCs w:val="32"/>
        </w:rPr>
      </w:pPr>
      <w:r>
        <w:rPr>
          <w:rFonts w:ascii="楷体" w:eastAsia="楷体" w:hAnsi="楷体" w:cs="楷体" w:hint="eastAsia"/>
          <w:sz w:val="32"/>
          <w:szCs w:val="32"/>
        </w:rPr>
        <w:t>（一）国有资本经营预算财政拨款支出决算总体情况。</w:t>
      </w:r>
    </w:p>
    <w:p w14:paraId="4B0ED054"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2020年度国有资本经营预算财政拨款支出0元，占本年支出合计的0%。与2019年度相比，国有资本经营预算财政拨款支出增加0万元，增长0%。</w:t>
      </w:r>
    </w:p>
    <w:p w14:paraId="125B0BAC" w14:textId="77777777" w:rsidR="00657B93" w:rsidRDefault="008709C6">
      <w:pPr>
        <w:ind w:firstLineChars="200" w:firstLine="640"/>
        <w:rPr>
          <w:rFonts w:ascii="楷体" w:eastAsia="楷体" w:hAnsi="楷体" w:cs="楷体"/>
          <w:sz w:val="32"/>
          <w:szCs w:val="32"/>
        </w:rPr>
      </w:pPr>
      <w:r>
        <w:rPr>
          <w:rFonts w:ascii="楷体" w:eastAsia="楷体" w:hAnsi="楷体" w:cs="楷体" w:hint="eastAsia"/>
          <w:sz w:val="32"/>
          <w:szCs w:val="32"/>
        </w:rPr>
        <w:t>（二）国有资本经营预算财政拨款支出决算结构情况。</w:t>
      </w:r>
    </w:p>
    <w:p w14:paraId="49DB8134"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2020年度国有资本经营预算财政拨款支出0万元。</w:t>
      </w:r>
    </w:p>
    <w:p w14:paraId="04F878D1" w14:textId="77777777" w:rsidR="00657B93" w:rsidRDefault="008709C6">
      <w:pPr>
        <w:ind w:firstLineChars="200" w:firstLine="640"/>
        <w:rPr>
          <w:rFonts w:ascii="楷体" w:eastAsia="楷体" w:hAnsi="楷体" w:cs="楷体"/>
          <w:sz w:val="32"/>
          <w:szCs w:val="32"/>
        </w:rPr>
      </w:pPr>
      <w:r>
        <w:rPr>
          <w:rFonts w:ascii="楷体" w:eastAsia="楷体" w:hAnsi="楷体" w:cs="楷体" w:hint="eastAsia"/>
          <w:sz w:val="32"/>
          <w:szCs w:val="32"/>
        </w:rPr>
        <w:lastRenderedPageBreak/>
        <w:t>（三）国有资本经营预算财政拨款支出决算具体情况。</w:t>
      </w:r>
    </w:p>
    <w:p w14:paraId="4B3FA3FF" w14:textId="77777777" w:rsidR="00657B93" w:rsidRDefault="008709C6">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2020年度国有资本经营预算财政拨款支出年初预算为0万元，支出决算为0万元，完成年初预算的0%。</w:t>
      </w:r>
    </w:p>
    <w:p w14:paraId="63833EB5" w14:textId="77777777" w:rsidR="00657B93" w:rsidRDefault="00657B93">
      <w:pPr>
        <w:ind w:firstLineChars="196" w:firstLine="627"/>
        <w:rPr>
          <w:rFonts w:ascii="黑体" w:eastAsia="黑体" w:hAnsi="黑体" w:cs="黑体"/>
          <w:bCs/>
          <w:sz w:val="32"/>
          <w:szCs w:val="32"/>
        </w:rPr>
      </w:pPr>
    </w:p>
    <w:p w14:paraId="3D099420" w14:textId="77777777" w:rsidR="00657B93" w:rsidRDefault="008709C6">
      <w:pPr>
        <w:ind w:firstLineChars="196" w:firstLine="627"/>
        <w:rPr>
          <w:rFonts w:ascii="仿宋_GB2312" w:eastAsia="楷体_GB2312" w:hAnsi="ˎ̥"/>
          <w:sz w:val="32"/>
          <w:szCs w:val="32"/>
        </w:rPr>
      </w:pPr>
      <w:r>
        <w:rPr>
          <w:rFonts w:ascii="黑体" w:eastAsia="黑体" w:hAnsi="黑体" w:cs="黑体" w:hint="eastAsia"/>
          <w:bCs/>
          <w:sz w:val="32"/>
          <w:szCs w:val="32"/>
        </w:rPr>
        <w:t>九、一般公共预算财政拨款“三公”经费支出决算情况说明</w:t>
      </w:r>
    </w:p>
    <w:p w14:paraId="33845875" w14:textId="77777777" w:rsidR="00657B93" w:rsidRDefault="008709C6">
      <w:pPr>
        <w:ind w:firstLineChars="200" w:firstLine="643"/>
        <w:rPr>
          <w:rFonts w:ascii="楷体" w:eastAsia="楷体" w:hAnsi="楷体" w:cs="楷体"/>
          <w:sz w:val="32"/>
          <w:szCs w:val="32"/>
        </w:rPr>
      </w:pPr>
      <w:r>
        <w:rPr>
          <w:rFonts w:ascii="楷体" w:eastAsia="楷体" w:hAnsi="楷体" w:cs="楷体" w:hint="eastAsia"/>
          <w:b/>
          <w:sz w:val="32"/>
          <w:szCs w:val="32"/>
        </w:rPr>
        <w:t>（一）一般公共预算财政拨款“三公”经费支出决算总体情况说明。</w:t>
      </w:r>
    </w:p>
    <w:p w14:paraId="77424942" w14:textId="77777777" w:rsidR="00657B93" w:rsidRDefault="008709C6">
      <w:pPr>
        <w:rPr>
          <w:rFonts w:ascii="仿宋_GB2312" w:eastAsia="仿宋_GB2312" w:hAnsi="ˎ̥"/>
          <w:sz w:val="32"/>
          <w:szCs w:val="32"/>
        </w:rPr>
      </w:pPr>
      <w:r>
        <w:rPr>
          <w:rFonts w:ascii="仿宋_GB2312" w:eastAsia="仿宋_GB2312" w:hAnsi="ˎ̥" w:hint="eastAsia"/>
          <w:sz w:val="32"/>
          <w:szCs w:val="32"/>
        </w:rPr>
        <w:t xml:space="preserve">    2020年度一般公共预算财政拨款“三公”经费支出预算为2.55万元，支出决算为2.54万元，完成预算的99.6%。</w:t>
      </w:r>
    </w:p>
    <w:p w14:paraId="45015120" w14:textId="77777777" w:rsidR="00657B93" w:rsidRDefault="008709C6">
      <w:pPr>
        <w:rPr>
          <w:rFonts w:ascii="楷体" w:eastAsia="楷体" w:hAnsi="楷体" w:cs="楷体"/>
          <w:b/>
          <w:bCs/>
          <w:sz w:val="32"/>
          <w:szCs w:val="32"/>
        </w:rPr>
      </w:pPr>
      <w:r>
        <w:rPr>
          <w:rFonts w:ascii="楷体" w:eastAsia="楷体" w:hAnsi="楷体" w:cs="楷体" w:hint="eastAsia"/>
          <w:b/>
          <w:bCs/>
          <w:sz w:val="32"/>
          <w:szCs w:val="32"/>
        </w:rPr>
        <w:t xml:space="preserve">    （二）一般公共预算财政拨款“三公”经费支出决算具体情况说明。</w:t>
      </w:r>
    </w:p>
    <w:p w14:paraId="5E92250B"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2020年度一般公共预算财政拨款“三公”经费支出决算中，因公出国（境）费支出0万元，占金鸡岭广播电视发射台0%；公务用车购置及运行费支出决算2.54万元，占100%；公务接待费支出决算0万元，占金鸡岭广播电视发射台0%。具体情况如下：</w:t>
      </w:r>
    </w:p>
    <w:p w14:paraId="27A410D5" w14:textId="77777777" w:rsidR="00657B93" w:rsidRDefault="008709C6">
      <w:pPr>
        <w:ind w:firstLineChars="200" w:firstLine="643"/>
        <w:rPr>
          <w:rFonts w:ascii="仿宋_GB2312" w:eastAsia="仿宋_GB2312" w:hAnsi="ˎ̥"/>
          <w:sz w:val="32"/>
          <w:szCs w:val="32"/>
        </w:rPr>
      </w:pPr>
      <w:r>
        <w:rPr>
          <w:rFonts w:ascii="仿宋_GB2312" w:eastAsia="仿宋_GB2312" w:hAnsi="ˎ̥" w:hint="eastAsia"/>
          <w:b/>
          <w:sz w:val="32"/>
          <w:szCs w:val="32"/>
        </w:rPr>
        <w:t>1.因公出国（境）费</w:t>
      </w:r>
      <w:r>
        <w:rPr>
          <w:rFonts w:ascii="仿宋_GB2312" w:eastAsia="仿宋_GB2312" w:hAnsi="ˎ̥" w:hint="eastAsia"/>
          <w:sz w:val="32"/>
          <w:szCs w:val="32"/>
        </w:rPr>
        <w:t>支出0万元。</w:t>
      </w:r>
    </w:p>
    <w:p w14:paraId="5C267C31" w14:textId="77777777" w:rsidR="00657B93" w:rsidRDefault="008709C6">
      <w:pPr>
        <w:rPr>
          <w:rFonts w:ascii="仿宋_GB2312" w:eastAsia="仿宋_GB2312" w:hAnsi="ˎ̥"/>
          <w:sz w:val="32"/>
          <w:szCs w:val="32"/>
        </w:rPr>
      </w:pPr>
      <w:r>
        <w:rPr>
          <w:rFonts w:ascii="仿宋_GB2312" w:eastAsia="仿宋_GB2312" w:hAnsi="ˎ̥" w:hint="eastAsia"/>
          <w:b/>
          <w:sz w:val="32"/>
          <w:szCs w:val="32"/>
        </w:rPr>
        <w:t xml:space="preserve">    2.公务用车购置及运行费支出</w:t>
      </w:r>
      <w:r>
        <w:rPr>
          <w:rFonts w:ascii="仿宋_GB2312" w:eastAsia="仿宋_GB2312" w:hAnsi="ˎ̥" w:hint="eastAsia"/>
          <w:sz w:val="32"/>
          <w:szCs w:val="32"/>
        </w:rPr>
        <w:t>金鸡岭广播电视发射台万元。其中：</w:t>
      </w:r>
    </w:p>
    <w:p w14:paraId="4B774236" w14:textId="77777777" w:rsidR="00657B93" w:rsidRDefault="008709C6">
      <w:pPr>
        <w:ind w:firstLineChars="200" w:firstLine="643"/>
        <w:rPr>
          <w:rFonts w:ascii="仿宋_GB2312" w:eastAsia="仿宋_GB2312" w:hAnsi="ˎ̥"/>
          <w:sz w:val="32"/>
          <w:szCs w:val="32"/>
        </w:rPr>
      </w:pPr>
      <w:r>
        <w:rPr>
          <w:rFonts w:ascii="仿宋_GB2312" w:eastAsia="仿宋_GB2312" w:hAnsi="ˎ̥" w:hint="eastAsia"/>
          <w:b/>
          <w:sz w:val="32"/>
          <w:szCs w:val="32"/>
        </w:rPr>
        <w:t>公务用车购置支出</w:t>
      </w:r>
      <w:r>
        <w:rPr>
          <w:rFonts w:ascii="仿宋_GB2312" w:eastAsia="仿宋_GB2312" w:hAnsi="ˎ̥" w:hint="eastAsia"/>
          <w:sz w:val="32"/>
          <w:szCs w:val="32"/>
        </w:rPr>
        <w:t>金鸡岭广播电视发射台0万元，全年购置公务用车金鸡岭广播电视发射0台辆，年末公务用车保</w:t>
      </w:r>
      <w:r>
        <w:rPr>
          <w:rFonts w:ascii="仿宋_GB2312" w:eastAsia="仿宋_GB2312" w:hAnsi="ˎ̥" w:hint="eastAsia"/>
          <w:sz w:val="32"/>
          <w:szCs w:val="32"/>
        </w:rPr>
        <w:lastRenderedPageBreak/>
        <w:t>有量金鸡岭广播电视发射台2辆。</w:t>
      </w:r>
    </w:p>
    <w:p w14:paraId="3933E65D" w14:textId="77777777" w:rsidR="00657B93" w:rsidRDefault="008709C6">
      <w:pPr>
        <w:ind w:firstLineChars="200" w:firstLine="643"/>
        <w:rPr>
          <w:rFonts w:ascii="仿宋_GB2312" w:eastAsia="仿宋_GB2312" w:hAnsi="ˎ̥"/>
          <w:sz w:val="32"/>
          <w:szCs w:val="32"/>
        </w:rPr>
      </w:pPr>
      <w:r>
        <w:rPr>
          <w:rFonts w:ascii="仿宋_GB2312" w:eastAsia="仿宋_GB2312" w:hAnsi="ˎ̥" w:hint="eastAsia"/>
          <w:b/>
          <w:sz w:val="32"/>
          <w:szCs w:val="32"/>
        </w:rPr>
        <w:t>公务用车运行维护费</w:t>
      </w:r>
      <w:r>
        <w:rPr>
          <w:rFonts w:ascii="仿宋_GB2312" w:eastAsia="仿宋_GB2312" w:hAnsi="ˎ̥" w:hint="eastAsia"/>
          <w:sz w:val="32"/>
          <w:szCs w:val="32"/>
        </w:rPr>
        <w:t>支出金鸡岭广播电视发射台2.54万元，主要用于公务车燃油。</w:t>
      </w:r>
    </w:p>
    <w:p w14:paraId="171941F9" w14:textId="77777777" w:rsidR="00657B93" w:rsidRDefault="008709C6">
      <w:pPr>
        <w:ind w:firstLineChars="200" w:firstLine="640"/>
        <w:rPr>
          <w:rFonts w:ascii="仿宋_GB2312" w:eastAsia="仿宋_GB2312" w:hAnsi="ˎ̥"/>
          <w:bCs/>
          <w:sz w:val="32"/>
          <w:szCs w:val="32"/>
        </w:rPr>
      </w:pPr>
      <w:r>
        <w:rPr>
          <w:rFonts w:ascii="仿宋_GB2312" w:eastAsia="仿宋_GB2312" w:hAnsi="ˎ̥" w:hint="eastAsia"/>
          <w:bCs/>
          <w:sz w:val="32"/>
          <w:szCs w:val="32"/>
        </w:rPr>
        <w:t>公务用车购置及运行费支出决算数</w:t>
      </w:r>
      <w:r>
        <w:rPr>
          <w:rFonts w:ascii="仿宋_GB2312" w:eastAsia="仿宋_GB2312" w:hAnsi="ˎ̥" w:hint="eastAsia"/>
          <w:sz w:val="32"/>
          <w:szCs w:val="32"/>
        </w:rPr>
        <w:t>比预算数减少0.01万元，下降0.39%。主要原因是减少了公务车使用次数。</w:t>
      </w:r>
    </w:p>
    <w:p w14:paraId="3F04AC2C" w14:textId="77777777" w:rsidR="00657B93" w:rsidRDefault="008709C6">
      <w:pPr>
        <w:rPr>
          <w:rFonts w:ascii="仿宋_GB2312" w:eastAsia="仿宋_GB2312" w:hAnsi="ˎ̥"/>
          <w:sz w:val="32"/>
          <w:szCs w:val="32"/>
        </w:rPr>
      </w:pPr>
      <w:r>
        <w:rPr>
          <w:rFonts w:ascii="仿宋_GB2312" w:eastAsia="仿宋_GB2312" w:hAnsi="ˎ̥" w:hint="eastAsia"/>
          <w:b/>
          <w:sz w:val="32"/>
          <w:szCs w:val="32"/>
        </w:rPr>
        <w:t xml:space="preserve">    3.公务接待费支出</w:t>
      </w:r>
      <w:r>
        <w:rPr>
          <w:rFonts w:ascii="仿宋_GB2312" w:eastAsia="仿宋_GB2312" w:hAnsi="ˎ̥" w:hint="eastAsia"/>
          <w:sz w:val="32"/>
          <w:szCs w:val="32"/>
        </w:rPr>
        <w:t>金鸡岭广播电视发射台0万元，其中：</w:t>
      </w:r>
    </w:p>
    <w:p w14:paraId="314DEF19" w14:textId="77777777" w:rsidR="00657B93" w:rsidRDefault="008709C6">
      <w:pPr>
        <w:ind w:firstLineChars="200" w:firstLine="643"/>
        <w:rPr>
          <w:rFonts w:ascii="仿宋_GB2312" w:eastAsia="仿宋_GB2312" w:hAnsi="ˎ̥"/>
          <w:sz w:val="32"/>
          <w:szCs w:val="32"/>
        </w:rPr>
      </w:pPr>
      <w:r>
        <w:rPr>
          <w:rFonts w:ascii="仿宋_GB2312" w:eastAsia="仿宋_GB2312" w:hAnsi="ˎ̥" w:hint="eastAsia"/>
          <w:b/>
          <w:sz w:val="32"/>
          <w:szCs w:val="32"/>
        </w:rPr>
        <w:t>国内接待费</w:t>
      </w:r>
      <w:r>
        <w:rPr>
          <w:rFonts w:ascii="仿宋_GB2312" w:eastAsia="仿宋_GB2312" w:hAnsi="ˎ̥" w:hint="eastAsia"/>
          <w:sz w:val="32"/>
          <w:szCs w:val="32"/>
        </w:rPr>
        <w:t>支出金鸡岭广播电视发射台0万元，国内公务接待0批次，接待0人次；</w:t>
      </w:r>
    </w:p>
    <w:p w14:paraId="15DA6721"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国（境）外接待费支出0万元，国（境）外公务接待0批次，接待0人次；</w:t>
      </w:r>
    </w:p>
    <w:p w14:paraId="76B316AE"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公务接待费支出决算数比预算数增加0万元，增长0%。</w:t>
      </w:r>
    </w:p>
    <w:p w14:paraId="4F7A0C2B" w14:textId="77777777" w:rsidR="00657B93" w:rsidRDefault="00657B93">
      <w:pPr>
        <w:ind w:firstLineChars="200" w:firstLine="640"/>
        <w:rPr>
          <w:rFonts w:ascii="仿宋_GB2312" w:eastAsia="仿宋_GB2312" w:hAnsi="ˎ̥"/>
          <w:sz w:val="32"/>
          <w:szCs w:val="32"/>
        </w:rPr>
      </w:pPr>
    </w:p>
    <w:p w14:paraId="1831AA4F" w14:textId="77777777" w:rsidR="00657B93" w:rsidRDefault="008709C6">
      <w:pPr>
        <w:ind w:firstLineChars="196" w:firstLine="627"/>
        <w:rPr>
          <w:rFonts w:ascii="仿宋_GB2312" w:eastAsia="楷体_GB2312" w:hAnsi="ˎ̥"/>
          <w:sz w:val="32"/>
          <w:szCs w:val="32"/>
        </w:rPr>
      </w:pPr>
      <w:r>
        <w:rPr>
          <w:rFonts w:ascii="黑体" w:eastAsia="黑体" w:hAnsi="黑体" w:cs="黑体" w:hint="eastAsia"/>
          <w:bCs/>
          <w:sz w:val="32"/>
          <w:szCs w:val="32"/>
        </w:rPr>
        <w:t>十、政府性基金预算财政拨款“三公”经费支出决算情况说明</w:t>
      </w:r>
    </w:p>
    <w:p w14:paraId="445F66A0"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2020年度政府性基金预算财政拨款“三公”经费支出合计0万元。其中：因公出国（境）费支出决算0万元，占0%；公务用车购置及运行费支出决算0万元，占0%；公务接待费支出决算0万元，占0%。</w:t>
      </w:r>
    </w:p>
    <w:p w14:paraId="1AF0DE5F" w14:textId="77777777" w:rsidR="00657B93" w:rsidRDefault="00657B93">
      <w:pPr>
        <w:ind w:firstLineChars="196" w:firstLine="627"/>
        <w:rPr>
          <w:rFonts w:ascii="黑体" w:eastAsia="黑体" w:hAnsi="黑体" w:cs="黑体"/>
          <w:bCs/>
          <w:sz w:val="32"/>
          <w:szCs w:val="32"/>
        </w:rPr>
      </w:pPr>
    </w:p>
    <w:p w14:paraId="258F989D" w14:textId="77777777" w:rsidR="00657B93" w:rsidRDefault="008709C6">
      <w:pPr>
        <w:ind w:firstLineChars="196" w:firstLine="627"/>
        <w:rPr>
          <w:rFonts w:ascii="仿宋_GB2312" w:eastAsia="楷体_GB2312" w:hAnsi="ˎ̥"/>
          <w:sz w:val="32"/>
          <w:szCs w:val="32"/>
        </w:rPr>
      </w:pPr>
      <w:r>
        <w:rPr>
          <w:rFonts w:ascii="黑体" w:eastAsia="黑体" w:hAnsi="黑体" w:cs="黑体" w:hint="eastAsia"/>
          <w:bCs/>
          <w:sz w:val="32"/>
          <w:szCs w:val="32"/>
        </w:rPr>
        <w:t>十一、国有资本经营预算财政拨款“三公”经费支出决算情况说明</w:t>
      </w:r>
    </w:p>
    <w:p w14:paraId="10DE780F"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2020年度国有资本经营预算财政拨款“三公”经费支出</w:t>
      </w:r>
      <w:r>
        <w:rPr>
          <w:rFonts w:ascii="仿宋_GB2312" w:eastAsia="仿宋_GB2312" w:hAnsi="ˎ̥" w:hint="eastAsia"/>
          <w:sz w:val="32"/>
          <w:szCs w:val="32"/>
        </w:rPr>
        <w:lastRenderedPageBreak/>
        <w:t>合计0万元。其中：因公出国（境）费支出决算0万元，占0%；公务用车购置及运行费支出决算0万元，占0%；公务接待费支出决算0万元，占0%。</w:t>
      </w:r>
    </w:p>
    <w:p w14:paraId="41B093B1" w14:textId="77777777" w:rsidR="00657B93" w:rsidRDefault="00657B93">
      <w:pPr>
        <w:ind w:firstLineChars="200" w:firstLine="640"/>
        <w:rPr>
          <w:rFonts w:ascii="黑体" w:eastAsia="黑体" w:hAnsi="黑体" w:cs="黑体"/>
          <w:bCs/>
          <w:sz w:val="32"/>
          <w:szCs w:val="32"/>
        </w:rPr>
      </w:pPr>
    </w:p>
    <w:p w14:paraId="2E1EC8A4" w14:textId="77777777" w:rsidR="00657B93" w:rsidRDefault="008709C6">
      <w:pPr>
        <w:ind w:firstLineChars="200" w:firstLine="640"/>
        <w:rPr>
          <w:rFonts w:ascii="黑体" w:eastAsia="黑体" w:hAnsi="黑体" w:cs="黑体"/>
          <w:bCs/>
          <w:sz w:val="32"/>
          <w:szCs w:val="32"/>
        </w:rPr>
      </w:pPr>
      <w:r>
        <w:rPr>
          <w:rFonts w:ascii="黑体" w:eastAsia="黑体" w:hAnsi="黑体" w:cs="黑体" w:hint="eastAsia"/>
          <w:bCs/>
          <w:sz w:val="32"/>
          <w:szCs w:val="32"/>
        </w:rPr>
        <w:t>十二、预算绩效情况说明。</w:t>
      </w:r>
    </w:p>
    <w:p w14:paraId="6E03FF29" w14:textId="77777777" w:rsidR="00657B93" w:rsidRDefault="008709C6">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（一）绩效管理工作开展情况。</w:t>
      </w:r>
    </w:p>
    <w:p w14:paraId="2A60C1F4" w14:textId="77777777" w:rsidR="00657B93" w:rsidRDefault="008709C6">
      <w:pPr>
        <w:spacing w:line="578" w:lineRule="exact"/>
        <w:ind w:firstLineChars="200" w:firstLine="640"/>
        <w:rPr>
          <w:rFonts w:ascii="仿宋_GB2312" w:eastAsia="仿宋_GB2312"/>
          <w:sz w:val="32"/>
          <w:szCs w:val="32"/>
        </w:rPr>
      </w:pPr>
      <w:r>
        <w:rPr>
          <w:rFonts w:ascii="仿宋_GB2312" w:eastAsia="仿宋_GB2312" w:hint="eastAsia"/>
          <w:sz w:val="32"/>
          <w:szCs w:val="32"/>
        </w:rPr>
        <w:t>根据财政预算管理要求，我</w:t>
      </w:r>
      <w:proofErr w:type="gramStart"/>
      <w:r>
        <w:rPr>
          <w:rFonts w:ascii="仿宋_GB2312" w:eastAsia="仿宋_GB2312" w:hint="eastAsia"/>
          <w:sz w:val="32"/>
          <w:szCs w:val="32"/>
        </w:rPr>
        <w:t>单组织</w:t>
      </w:r>
      <w:proofErr w:type="gramEnd"/>
      <w:r>
        <w:rPr>
          <w:rFonts w:ascii="仿宋_GB2312" w:eastAsia="仿宋_GB2312" w:hint="eastAsia"/>
          <w:sz w:val="32"/>
          <w:szCs w:val="32"/>
        </w:rPr>
        <w:t>对2020年度一般公共预算项目支出全面开展绩效自评。自评项目0个，共涉及资金0万元，自评覆盖率达到0%。</w:t>
      </w:r>
    </w:p>
    <w:p w14:paraId="5CFD836F" w14:textId="77777777" w:rsidR="00657B93" w:rsidRDefault="008709C6">
      <w:pPr>
        <w:ind w:firstLineChars="200" w:firstLine="640"/>
        <w:rPr>
          <w:rFonts w:ascii="仿宋_GB2312" w:eastAsia="仿宋_GB2312"/>
          <w:sz w:val="32"/>
          <w:szCs w:val="32"/>
        </w:rPr>
      </w:pPr>
      <w:r>
        <w:rPr>
          <w:rFonts w:ascii="仿宋_GB2312" w:eastAsia="仿宋_GB2312" w:hint="eastAsia"/>
          <w:sz w:val="32"/>
          <w:szCs w:val="32"/>
        </w:rPr>
        <w:t>开展整体支出绩效评价，涉及资金0万元。</w:t>
      </w:r>
    </w:p>
    <w:p w14:paraId="04A81258" w14:textId="77777777" w:rsidR="00657B93" w:rsidRDefault="008709C6">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（二）部门决算</w:t>
      </w:r>
      <w:proofErr w:type="gramStart"/>
      <w:r>
        <w:rPr>
          <w:rFonts w:ascii="楷体" w:eastAsia="楷体" w:hAnsi="楷体" w:cs="楷体" w:hint="eastAsia"/>
          <w:b/>
          <w:sz w:val="32"/>
          <w:szCs w:val="32"/>
        </w:rPr>
        <w:t>中项目</w:t>
      </w:r>
      <w:proofErr w:type="gramEnd"/>
      <w:r>
        <w:rPr>
          <w:rFonts w:ascii="楷体" w:eastAsia="楷体" w:hAnsi="楷体" w:cs="楷体" w:hint="eastAsia"/>
          <w:b/>
          <w:sz w:val="32"/>
          <w:szCs w:val="32"/>
        </w:rPr>
        <w:t>绩效自评结果</w:t>
      </w:r>
    </w:p>
    <w:p w14:paraId="3ED4655A" w14:textId="77777777" w:rsidR="00657B93" w:rsidRDefault="008709C6">
      <w:pPr>
        <w:ind w:firstLineChars="200" w:firstLine="640"/>
        <w:rPr>
          <w:rFonts w:ascii="仿宋_GB2312" w:eastAsia="仿宋_GB2312" w:hAnsi="仿宋_GB2312" w:cs="仿宋_GB2312"/>
          <w:sz w:val="32"/>
          <w:szCs w:val="32"/>
        </w:rPr>
      </w:pPr>
      <w:r>
        <w:rPr>
          <w:rFonts w:ascii="仿宋_GB2312" w:eastAsia="仿宋_GB2312" w:hint="eastAsia"/>
          <w:sz w:val="32"/>
          <w:szCs w:val="32"/>
        </w:rPr>
        <w:t>我单位今年在省本级部门决算中</w:t>
      </w:r>
      <w:r>
        <w:rPr>
          <w:rFonts w:ascii="仿宋_GB2312" w:eastAsia="仿宋_GB2312" w:hAnsi="仿宋_GB2312" w:cs="仿宋_GB2312" w:hint="eastAsia"/>
          <w:sz w:val="32"/>
          <w:szCs w:val="32"/>
        </w:rPr>
        <w:t>反映设备(装备)购置及运行维护项目绩效自评结果。</w:t>
      </w:r>
    </w:p>
    <w:p w14:paraId="75410E0D" w14:textId="77777777" w:rsidR="00657B93" w:rsidRDefault="008709C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设备(装备)购置及运行维护项目绩效自</w:t>
      </w:r>
      <w:r>
        <w:rPr>
          <w:rFonts w:ascii="仿宋_GB2312" w:eastAsia="仿宋_GB2312" w:hint="eastAsia"/>
          <w:sz w:val="32"/>
          <w:szCs w:val="32"/>
        </w:rPr>
        <w:t>评综述：根据年初设定的绩效目标，项目自评得分为96分。全年预算数为205.86万元，执行数为192.06万元，完成预算的93.29%。项目绩效目标完成情</w:t>
      </w:r>
      <w:r>
        <w:rPr>
          <w:rFonts w:ascii="仿宋_GB2312" w:eastAsia="仿宋_GB2312" w:hAnsi="仿宋_GB2312" w:cs="仿宋_GB2312" w:hint="eastAsia"/>
          <w:sz w:val="32"/>
          <w:szCs w:val="32"/>
        </w:rPr>
        <w:t>况：</w:t>
      </w:r>
      <w:r>
        <w:rPr>
          <w:rFonts w:ascii="仿宋_GB2312" w:eastAsia="仿宋_GB2312" w:hAnsi="仿宋_GB2312" w:cs="仿宋_GB2312" w:hint="eastAsia"/>
          <w:color w:val="000000"/>
          <w:sz w:val="32"/>
          <w:szCs w:val="32"/>
        </w:rPr>
        <w:t>完成全年七套广播电视的发射及一路微波的传输任务，确保了一天24小时的不间断、优质播出</w:t>
      </w:r>
      <w:r>
        <w:rPr>
          <w:rFonts w:ascii="仿宋_GB2312" w:eastAsia="仿宋_GB2312" w:hAnsi="仿宋_GB2312" w:cs="仿宋_GB2312" w:hint="eastAsia"/>
          <w:sz w:val="32"/>
          <w:szCs w:val="32"/>
        </w:rPr>
        <w:t>。</w:t>
      </w:r>
    </w:p>
    <w:p w14:paraId="5BC4F930" w14:textId="77777777" w:rsidR="00657B93" w:rsidRDefault="008709C6">
      <w:pPr>
        <w:spacing w:line="578" w:lineRule="exact"/>
        <w:ind w:firstLineChars="299" w:firstLine="957"/>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设备(装备)购置及运行维护</w:t>
      </w:r>
      <w:r>
        <w:rPr>
          <w:rFonts w:ascii="仿宋_GB2312" w:eastAsia="仿宋_GB2312" w:hint="eastAsia"/>
          <w:sz w:val="32"/>
          <w:szCs w:val="32"/>
        </w:rPr>
        <w:t>项目绩效自评综述</w:t>
      </w:r>
      <w:r>
        <w:rPr>
          <w:rFonts w:ascii="仿宋_GB2312" w:eastAsia="仿宋_GB2312" w:hAnsi="仿宋_GB2312" w:cs="仿宋_GB2312" w:hint="eastAsia"/>
          <w:sz w:val="32"/>
          <w:szCs w:val="32"/>
        </w:rPr>
        <w:t>：设备运行维护项目，基本上按照年初预算执行，项目的目标明确，保证了所有设备的正常运行，确保了七套广播电视节目全年不间断的发射、一路微波的传输任务，项目达到预期目标，</w:t>
      </w:r>
      <w:r>
        <w:rPr>
          <w:rFonts w:ascii="仿宋_GB2312" w:eastAsia="仿宋_GB2312" w:hAnsi="仿宋_GB2312" w:cs="仿宋_GB2312" w:hint="eastAsia"/>
          <w:kern w:val="0"/>
          <w:sz w:val="32"/>
          <w:szCs w:val="32"/>
          <w:lang w:val="zh-CN"/>
        </w:rPr>
        <w:lastRenderedPageBreak/>
        <w:t>产出指标，1、设备动力费达到130万度电，2、消耗材料、维护维修费达到500批次以上，3、光缆租赁为全年。成效指标，确保所有设备全年不间断优质播出，效率指标，总项目预算数不超支，严格控制预算成本内，全年</w:t>
      </w:r>
      <w:r>
        <w:rPr>
          <w:rFonts w:ascii="仿宋_GB2312" w:eastAsia="仿宋_GB2312" w:hAnsi="仿宋_GB2312" w:cs="仿宋_GB2312" w:hint="eastAsia"/>
          <w:sz w:val="32"/>
          <w:szCs w:val="32"/>
        </w:rPr>
        <w:t>完成率达到100%，项目的产出、产出质量、效果都达到优良以上，本项目为经常性项目，要持续性执行，要实现播出率为98%以上，覆盖率为95%以上。</w:t>
      </w:r>
    </w:p>
    <w:p w14:paraId="2E989901" w14:textId="77777777" w:rsidR="00657B93" w:rsidRDefault="008709C6">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（三）财政评价项目绩效评价结果（如有则公开）。</w:t>
      </w:r>
    </w:p>
    <w:p w14:paraId="2F328ACA" w14:textId="77777777" w:rsidR="00657B93" w:rsidRDefault="008709C6">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（四）部门评价项目绩效评价结果。（如有则公开）</w:t>
      </w:r>
    </w:p>
    <w:p w14:paraId="41032F8A" w14:textId="77777777" w:rsidR="00657B93" w:rsidRDefault="008709C6">
      <w:pPr>
        <w:ind w:firstLineChars="200" w:firstLine="640"/>
        <w:rPr>
          <w:rFonts w:ascii="楷体" w:eastAsia="楷体" w:hAnsi="楷体" w:cs="楷体"/>
          <w:b/>
          <w:sz w:val="32"/>
          <w:szCs w:val="32"/>
        </w:rPr>
      </w:pPr>
      <w:r>
        <w:rPr>
          <w:rFonts w:ascii="仿宋_GB2312" w:eastAsia="仿宋_GB2312" w:hint="eastAsia"/>
          <w:sz w:val="32"/>
          <w:szCs w:val="32"/>
        </w:rPr>
        <w:t>每个省级部门至少将1个部门评价报告向社会公开，报告框架可参照《项目支出绩效评价管理办法》（财预〔2020〕10号）中的《项目支出绩效评价报告（参考提纲）》。</w:t>
      </w:r>
    </w:p>
    <w:p w14:paraId="324397E7" w14:textId="77777777" w:rsidR="00657B93" w:rsidRDefault="008709C6">
      <w:pPr>
        <w:ind w:firstLineChars="200" w:firstLine="640"/>
        <w:rPr>
          <w:rFonts w:ascii="黑体" w:eastAsia="黑体" w:hAnsi="黑体" w:cs="黑体"/>
          <w:bCs/>
          <w:sz w:val="32"/>
          <w:szCs w:val="32"/>
        </w:rPr>
      </w:pPr>
      <w:r>
        <w:rPr>
          <w:rFonts w:ascii="黑体" w:eastAsia="黑体" w:hAnsi="黑体" w:cs="黑体" w:hint="eastAsia"/>
          <w:bCs/>
          <w:sz w:val="32"/>
          <w:szCs w:val="32"/>
        </w:rPr>
        <w:t>十三、其他重要事项情况说明。</w:t>
      </w:r>
    </w:p>
    <w:p w14:paraId="6627396E" w14:textId="77777777" w:rsidR="00657B93" w:rsidRDefault="008709C6">
      <w:pPr>
        <w:ind w:firstLineChars="200" w:firstLine="643"/>
        <w:rPr>
          <w:rFonts w:ascii="楷体" w:eastAsia="楷体" w:hAnsi="楷体" w:cs="楷体"/>
          <w:b/>
          <w:sz w:val="32"/>
          <w:szCs w:val="32"/>
        </w:rPr>
      </w:pPr>
      <w:bookmarkStart w:id="99" w:name="_Toc15262_WPSOffice_Level2"/>
      <w:bookmarkStart w:id="100" w:name="_Toc32639_WPSOffice_Level2"/>
      <w:bookmarkStart w:id="101" w:name="_Toc15565_WPSOffice_Level2"/>
      <w:bookmarkStart w:id="102" w:name="_Toc23598_WPSOffice_Level2"/>
      <w:bookmarkStart w:id="103" w:name="_Toc18325_WPSOffice_Level2"/>
      <w:bookmarkStart w:id="104" w:name="_Toc5978_WPSOffice_Level2"/>
      <w:r>
        <w:rPr>
          <w:rFonts w:ascii="楷体" w:eastAsia="楷体" w:hAnsi="楷体" w:cs="楷体" w:hint="eastAsia"/>
          <w:b/>
          <w:sz w:val="32"/>
          <w:szCs w:val="32"/>
        </w:rPr>
        <w:t>（一）机关运行经费支出情况。</w:t>
      </w:r>
      <w:bookmarkEnd w:id="99"/>
      <w:bookmarkEnd w:id="100"/>
      <w:bookmarkEnd w:id="101"/>
      <w:bookmarkEnd w:id="102"/>
      <w:bookmarkEnd w:id="103"/>
      <w:bookmarkEnd w:id="104"/>
    </w:p>
    <w:p w14:paraId="09D319DD"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2020年度机关运行经费0万元。</w:t>
      </w:r>
    </w:p>
    <w:p w14:paraId="0293F227" w14:textId="77777777" w:rsidR="00657B93" w:rsidRDefault="008709C6">
      <w:pPr>
        <w:ind w:firstLineChars="200" w:firstLine="643"/>
        <w:rPr>
          <w:rFonts w:ascii="楷体" w:eastAsia="楷体" w:hAnsi="楷体" w:cs="楷体"/>
          <w:b/>
          <w:sz w:val="32"/>
          <w:szCs w:val="32"/>
        </w:rPr>
      </w:pPr>
      <w:bookmarkStart w:id="105" w:name="_Toc30383_WPSOffice_Level2"/>
      <w:bookmarkStart w:id="106" w:name="_Toc13084_WPSOffice_Level2"/>
      <w:bookmarkStart w:id="107" w:name="_Toc3131_WPSOffice_Level2"/>
      <w:bookmarkStart w:id="108" w:name="_Toc25333_WPSOffice_Level2"/>
      <w:bookmarkStart w:id="109" w:name="_Toc32689_WPSOffice_Level2"/>
      <w:bookmarkStart w:id="110" w:name="_Toc23966_WPSOffice_Level2"/>
      <w:r>
        <w:rPr>
          <w:rFonts w:ascii="楷体" w:eastAsia="楷体" w:hAnsi="楷体" w:cs="楷体" w:hint="eastAsia"/>
          <w:b/>
          <w:sz w:val="32"/>
          <w:szCs w:val="32"/>
        </w:rPr>
        <w:t>（二）政府采购支出情况。</w:t>
      </w:r>
      <w:bookmarkEnd w:id="105"/>
      <w:bookmarkEnd w:id="106"/>
      <w:bookmarkEnd w:id="107"/>
      <w:bookmarkEnd w:id="108"/>
      <w:bookmarkEnd w:id="109"/>
      <w:bookmarkEnd w:id="110"/>
    </w:p>
    <w:p w14:paraId="00BD84DC"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2020年度金鸡岭发射台政府采购支出总额66.35万元，其中：政府采购货物支出66.35万元、政府采购工程支出0万元、政府采购服务支出0万元。授予中小企业合同金额66.35万元，占政府采购支出总额的100%，其中：授予小</w:t>
      </w:r>
      <w:proofErr w:type="gramStart"/>
      <w:r>
        <w:rPr>
          <w:rFonts w:ascii="仿宋_GB2312" w:eastAsia="仿宋_GB2312" w:hAnsi="ˎ̥" w:hint="eastAsia"/>
          <w:sz w:val="32"/>
          <w:szCs w:val="32"/>
        </w:rPr>
        <w:t>微企业</w:t>
      </w:r>
      <w:proofErr w:type="gramEnd"/>
      <w:r>
        <w:rPr>
          <w:rFonts w:ascii="仿宋_GB2312" w:eastAsia="仿宋_GB2312" w:hAnsi="ˎ̥" w:hint="eastAsia"/>
          <w:sz w:val="32"/>
          <w:szCs w:val="32"/>
        </w:rPr>
        <w:t>合同金额0万元，占政府采购支出总额的0%。</w:t>
      </w:r>
    </w:p>
    <w:p w14:paraId="019E925E" w14:textId="77777777" w:rsidR="00657B93" w:rsidRDefault="008709C6">
      <w:pPr>
        <w:ind w:firstLineChars="200" w:firstLine="643"/>
        <w:rPr>
          <w:rFonts w:ascii="楷体" w:eastAsia="楷体" w:hAnsi="楷体" w:cs="楷体"/>
          <w:b/>
          <w:sz w:val="32"/>
          <w:szCs w:val="32"/>
        </w:rPr>
      </w:pPr>
      <w:bookmarkStart w:id="111" w:name="_Toc6016_WPSOffice_Level2"/>
      <w:bookmarkStart w:id="112" w:name="_Toc19989_WPSOffice_Level2"/>
      <w:bookmarkStart w:id="113" w:name="_Toc29584_WPSOffice_Level2"/>
      <w:bookmarkStart w:id="114" w:name="_Toc527_WPSOffice_Level2"/>
      <w:bookmarkStart w:id="115" w:name="_Toc10902_WPSOffice_Level2"/>
      <w:bookmarkStart w:id="116" w:name="_Toc15129_WPSOffice_Level2"/>
      <w:r>
        <w:rPr>
          <w:rFonts w:ascii="楷体" w:eastAsia="楷体" w:hAnsi="楷体" w:cs="楷体" w:hint="eastAsia"/>
          <w:b/>
          <w:sz w:val="32"/>
          <w:szCs w:val="32"/>
        </w:rPr>
        <w:t>（三）国有资产占用情况。</w:t>
      </w:r>
      <w:bookmarkEnd w:id="111"/>
      <w:bookmarkEnd w:id="112"/>
      <w:bookmarkEnd w:id="113"/>
      <w:bookmarkEnd w:id="114"/>
      <w:bookmarkEnd w:id="115"/>
      <w:bookmarkEnd w:id="116"/>
    </w:p>
    <w:p w14:paraId="3B61CB3A" w14:textId="77777777" w:rsidR="00657B93" w:rsidRDefault="008709C6">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截至2020年12月31日，本部门占用房屋面积3450平</w:t>
      </w:r>
      <w:r>
        <w:rPr>
          <w:rFonts w:ascii="仿宋_GB2312" w:eastAsia="仿宋_GB2312" w:hAnsi="ˎ̥" w:hint="eastAsia"/>
          <w:sz w:val="32"/>
          <w:szCs w:val="32"/>
        </w:rPr>
        <w:lastRenderedPageBreak/>
        <w:t>方米，其中：办公用房2405平方米，业务用房0平方米，其他（不含构筑物）1045平方米。</w:t>
      </w:r>
    </w:p>
    <w:p w14:paraId="31BE47CB" w14:textId="77777777" w:rsidR="00657B93" w:rsidRDefault="008709C6">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本部门共有车辆2辆，其中：从车辆种类说明：轿车0辆、越野车0辆、小型载客汽车0辆、大中型载客汽车0辆、其他车型2辆，其他车型主要是厢式面包车；从车辆使用情况说明：副部（省）级及以上领导用车0辆、主要领导干部用车0辆、机要通信用车0辆、应急保障用车0辆、执法执勤用车0辆、特种专业技术用车0辆、离退休干部用车0辆、其他用车0辆。</w:t>
      </w:r>
    </w:p>
    <w:p w14:paraId="6BD50CFC" w14:textId="77777777" w:rsidR="00657B93" w:rsidRDefault="008709C6">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单位价值50万元（含）以上通用设备0台（套），单价100万元（含）以上专用设备0台（套）。</w:t>
      </w:r>
    </w:p>
    <w:p w14:paraId="6760225F" w14:textId="77777777" w:rsidR="00657B93" w:rsidRDefault="008709C6">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年末在建工程0万元。</w:t>
      </w:r>
    </w:p>
    <w:p w14:paraId="6E13760B" w14:textId="77777777" w:rsidR="00657B93" w:rsidRDefault="008709C6">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（上述国有资产占用情况相关数字取自2020年度部门决算F01表《预算支出相关信息表》、F03表《机关运行信息表》。）</w:t>
      </w:r>
    </w:p>
    <w:p w14:paraId="7BA47489" w14:textId="77777777" w:rsidR="00657B93" w:rsidRDefault="00657B93">
      <w:pPr>
        <w:spacing w:line="578" w:lineRule="exact"/>
        <w:ind w:firstLineChars="200" w:firstLine="640"/>
        <w:rPr>
          <w:rFonts w:ascii="仿宋_GB2312" w:eastAsia="仿宋_GB2312" w:hAnsi="ˎ̥"/>
          <w:sz w:val="32"/>
          <w:szCs w:val="32"/>
        </w:rPr>
      </w:pPr>
    </w:p>
    <w:p w14:paraId="6F17A560" w14:textId="77777777" w:rsidR="00657B93" w:rsidRDefault="008709C6">
      <w:pPr>
        <w:jc w:val="center"/>
        <w:rPr>
          <w:rFonts w:ascii="黑体" w:eastAsia="黑体" w:hAnsi="ˎ̥"/>
          <w:sz w:val="32"/>
          <w:szCs w:val="32"/>
        </w:rPr>
      </w:pPr>
      <w:bookmarkStart w:id="117" w:name="_Toc17580_WPSOffice_Level1"/>
      <w:bookmarkStart w:id="118" w:name="_Toc4398_WPSOffice_Level1"/>
      <w:bookmarkStart w:id="119" w:name="_Toc8808_WPSOffice_Level1"/>
      <w:bookmarkStart w:id="120" w:name="_Toc11039_WPSOffice_Level1"/>
      <w:bookmarkStart w:id="121" w:name="_Toc8874_WPSOffice_Level1"/>
      <w:bookmarkStart w:id="122" w:name="_Toc15425_WPSOffice_Level1"/>
      <w:r>
        <w:rPr>
          <w:rFonts w:ascii="黑体" w:eastAsia="黑体" w:hAnsi="ˎ̥" w:hint="eastAsia"/>
          <w:sz w:val="32"/>
          <w:szCs w:val="32"/>
        </w:rPr>
        <w:t>第四部分  名词解释</w:t>
      </w:r>
      <w:bookmarkEnd w:id="117"/>
      <w:bookmarkEnd w:id="118"/>
      <w:bookmarkEnd w:id="119"/>
      <w:bookmarkEnd w:id="120"/>
      <w:bookmarkEnd w:id="121"/>
      <w:bookmarkEnd w:id="122"/>
    </w:p>
    <w:p w14:paraId="79304C95" w14:textId="77777777" w:rsidR="00657B93" w:rsidRDefault="00657B93">
      <w:pPr>
        <w:jc w:val="center"/>
        <w:rPr>
          <w:rFonts w:ascii="黑体" w:eastAsia="黑体" w:hAnsi="ˎ̥"/>
          <w:sz w:val="32"/>
          <w:szCs w:val="32"/>
        </w:rPr>
      </w:pPr>
    </w:p>
    <w:p w14:paraId="4CF6E1F2"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一、财政拨款收入：指本级财政当年拨付的资金。</w:t>
      </w:r>
    </w:p>
    <w:p w14:paraId="3646D775"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二、事业收入：指事业单位开展专业业务活动及辅助活动取得的收入。</w:t>
      </w:r>
    </w:p>
    <w:p w14:paraId="56C47579"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三、经营收入：指事业单位在专业业务活动及其辅助活动之外开展非独立核算经营活动取得的收入。</w:t>
      </w:r>
    </w:p>
    <w:p w14:paraId="49DB9838"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lastRenderedPageBreak/>
        <w:t>四、其他收入：指除上述“财政拨款收入”“事业收入”“经营收入”等以外的收入。</w:t>
      </w:r>
    </w:p>
    <w:p w14:paraId="086B8074"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14:paraId="1F2B8908"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六、年初结转和结余：指以前年度尚未完成、结转到本年按有关规定继续使用的资金。</w:t>
      </w:r>
    </w:p>
    <w:p w14:paraId="6434B5CC"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七、结余分配：指事业单位按规定提取的职工福利基金、事业基金和缴纳的所得税，以及建设单位按规定应交回的基本建设竣工项目结余资金。</w:t>
      </w:r>
    </w:p>
    <w:p w14:paraId="552F2E4C"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八、年末结转和结余：指本年度或以前年度预算安排、因客观条件发生变化无法按原计划实施，需要延迟到以后年度按有关规定继续使用的资金。</w:t>
      </w:r>
    </w:p>
    <w:p w14:paraId="0E0FF5A0"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九、基本支出：指为保障机构正常运转、完成日常工作任务而发生的人员支出和公用支出。</w:t>
      </w:r>
    </w:p>
    <w:p w14:paraId="154EB0B4"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十、项目支出：指在基本支出之外为完成特定行政任务和事业发展目标所发生的支出。</w:t>
      </w:r>
    </w:p>
    <w:p w14:paraId="06DD9800"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十一、经营支出：指事业单位在专业业务活动及其辅助活动之外开展非独立核算经营活动发生的支出。</w:t>
      </w:r>
    </w:p>
    <w:p w14:paraId="7E1CEAB9"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十二、“三公”经费：纳入本级财政预决算管理的“三</w:t>
      </w:r>
      <w:r>
        <w:rPr>
          <w:rFonts w:ascii="仿宋_GB2312" w:eastAsia="仿宋_GB2312" w:hAnsi="ˎ̥" w:hint="eastAsia"/>
          <w:sz w:val="32"/>
          <w:szCs w:val="32"/>
        </w:rPr>
        <w:lastRenderedPageBreak/>
        <w:t>公”经费，是指本级部门用一般公共预算</w:t>
      </w:r>
      <w:proofErr w:type="gramStart"/>
      <w:r>
        <w:rPr>
          <w:rFonts w:ascii="仿宋_GB2312" w:eastAsia="仿宋_GB2312" w:hAnsi="ˎ̥" w:hint="eastAsia"/>
          <w:sz w:val="32"/>
          <w:szCs w:val="32"/>
        </w:rPr>
        <w:t>财政财政</w:t>
      </w:r>
      <w:proofErr w:type="gramEnd"/>
      <w:r>
        <w:rPr>
          <w:rFonts w:ascii="仿宋_GB2312" w:eastAsia="仿宋_GB2312" w:hAnsi="ˎ̥" w:hint="eastAsia"/>
          <w:sz w:val="32"/>
          <w:szCs w:val="32"/>
        </w:rPr>
        <w:t>拨款安排的因公出国（境）费、公务用车购置及运行费和公务接待费。其中，因公出国（境）</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单位公务出国（境）的国际旅费、国外城市间交通费、住宿费、伙食费、培训费、公杂费等支出；公务用车购置及运行</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单位公务用车车辆购置支出（</w:t>
      </w:r>
      <w:proofErr w:type="gramStart"/>
      <w:r>
        <w:rPr>
          <w:rFonts w:ascii="仿宋_GB2312" w:eastAsia="仿宋_GB2312" w:hAnsi="ˎ̥" w:hint="eastAsia"/>
          <w:sz w:val="32"/>
          <w:szCs w:val="32"/>
        </w:rPr>
        <w:t>含车辆</w:t>
      </w:r>
      <w:proofErr w:type="gramEnd"/>
      <w:r>
        <w:rPr>
          <w:rFonts w:ascii="仿宋_GB2312" w:eastAsia="仿宋_GB2312" w:hAnsi="ˎ̥" w:hint="eastAsia"/>
          <w:sz w:val="32"/>
          <w:szCs w:val="32"/>
        </w:rPr>
        <w:t>购置税）及租用费、燃料费、维修费、过路过桥费、保险费、安全奖励费用等支出；公务接待</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单位按规定开支的各类公务接待（含外宾接待）支出。</w:t>
      </w:r>
    </w:p>
    <w:p w14:paraId="3665BA49" w14:textId="77777777" w:rsidR="00657B93" w:rsidRDefault="008709C6">
      <w:pPr>
        <w:ind w:firstLineChars="200" w:firstLine="640"/>
        <w:rPr>
          <w:rFonts w:ascii="仿宋_GB2312" w:eastAsia="仿宋_GB2312" w:hAnsi="ˎ̥"/>
          <w:sz w:val="32"/>
          <w:szCs w:val="32"/>
        </w:rPr>
      </w:pPr>
      <w:r>
        <w:rPr>
          <w:rFonts w:ascii="仿宋_GB2312" w:eastAsia="仿宋_GB2312" w:hAnsi="ˎ̥"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12A639C3" w14:textId="77777777" w:rsidR="00657B93" w:rsidRPr="0015395F" w:rsidRDefault="00657B93">
      <w:bookmarkStart w:id="123" w:name="_GoBack"/>
      <w:bookmarkEnd w:id="123"/>
    </w:p>
    <w:sectPr w:rsidR="00657B93" w:rsidRPr="001539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1483E"/>
    <w:multiLevelType w:val="singleLevel"/>
    <w:tmpl w:val="3651483E"/>
    <w:lvl w:ilvl="0">
      <w:start w:val="1"/>
      <w:numFmt w:val="chineseCounting"/>
      <w:suff w:val="nothing"/>
      <w:lvlText w:val="%1、"/>
      <w:lvlJc w:val="left"/>
      <w:rPr>
        <w:rFonts w:hint="eastAsia"/>
      </w:rPr>
    </w:lvl>
  </w:abstractNum>
  <w:abstractNum w:abstractNumId="1">
    <w:nsid w:val="72109F8D"/>
    <w:multiLevelType w:val="singleLevel"/>
    <w:tmpl w:val="72109F8D"/>
    <w:lvl w:ilvl="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264DB"/>
    <w:rsid w:val="0015395F"/>
    <w:rsid w:val="00657B93"/>
    <w:rsid w:val="008709C6"/>
    <w:rsid w:val="0ADD64EA"/>
    <w:rsid w:val="0C8264DB"/>
    <w:rsid w:val="1064201F"/>
    <w:rsid w:val="33C85469"/>
    <w:rsid w:val="49636475"/>
    <w:rsid w:val="49E165B9"/>
    <w:rsid w:val="556934D3"/>
    <w:rsid w:val="55C10086"/>
    <w:rsid w:val="57886CFF"/>
    <w:rsid w:val="65690269"/>
    <w:rsid w:val="680F486E"/>
    <w:rsid w:val="707E6916"/>
    <w:rsid w:val="75BE0A76"/>
    <w:rsid w:val="77BF03E1"/>
    <w:rsid w:val="7BB9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87966"/>
  <w15:docId w15:val="{2E063815-8670-442A-85CA-2FF57AA6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customStyle="1" w:styleId="WPSOffice1">
    <w:name w:val="WPSOffice手动目录 1"/>
    <w:rPr>
      <w:rFonts w:ascii="Times New Roman" w:eastAsia="宋体" w:hAnsi="Times New Roman" w:cs="Times New Roman"/>
    </w:rPr>
  </w:style>
  <w:style w:type="paragraph" w:customStyle="1" w:styleId="WPSOffice2">
    <w:name w:val="WPSOffice手动目录 2"/>
    <w:pPr>
      <w:ind w:leftChars="200" w:left="200"/>
    </w:pPr>
    <w:rPr>
      <w:rFonts w:ascii="Times New Roman" w:eastAsia="宋体" w:hAnsi="Times New Roman" w:cs="Times New Roman"/>
    </w:rPr>
  </w:style>
  <w:style w:type="paragraph" w:customStyle="1" w:styleId="1CharCharChar">
    <w:name w:val="正文1 Char Char Char"/>
    <w:basedOn w:val="a"/>
    <w:qFormat/>
    <w:pPr>
      <w:spacing w:line="360" w:lineRule="auto"/>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吴茜</cp:lastModifiedBy>
  <cp:revision>3</cp:revision>
  <dcterms:created xsi:type="dcterms:W3CDTF">2021-08-20T03:14:00Z</dcterms:created>
  <dcterms:modified xsi:type="dcterms:W3CDTF">2021-09-10T10:14:00Z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6111F5C4D1EA45228C84AF4BCE193C90</vt:lpwstr>
  </property>
</Properties>
</file>